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058E" w:rsidRDefault="0055058E">
      <w:pPr>
        <w:shd w:val="clear" w:color="auto" w:fill="FFFFFF"/>
        <w:spacing w:after="30" w:line="240" w:lineRule="auto"/>
        <w:jc w:val="both"/>
        <w:rPr>
          <w:rFonts w:ascii="Arial" w:eastAsia="Times New Roman" w:hAnsi="Arial" w:cs="Arial"/>
          <w:color w:val="000000"/>
          <w:spacing w:val="0"/>
          <w:sz w:val="20"/>
          <w:lang w:eastAsia="ru-RU"/>
        </w:rPr>
      </w:pPr>
    </w:p>
    <w:p w:rsidR="0055058E" w:rsidRDefault="00082659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939393"/>
          <w:spacing w:val="0"/>
          <w:sz w:val="19"/>
          <w:szCs w:val="19"/>
          <w:lang w:eastAsia="ru-RU"/>
        </w:rPr>
      </w:pPr>
      <w:r>
        <w:rPr>
          <w:rFonts w:ascii="Arial" w:eastAsia="Times New Roman" w:hAnsi="Arial" w:cs="Arial"/>
          <w:noProof/>
          <w:color w:val="2A5885"/>
          <w:spacing w:val="0"/>
          <w:sz w:val="20"/>
          <w:lang w:eastAsia="ru-RU"/>
        </w:rPr>
        <w:drawing>
          <wp:inline distT="0" distB="0" distL="0" distR="0">
            <wp:extent cx="4857750" cy="2162175"/>
            <wp:effectExtent l="0" t="0" r="0" b="9525"/>
            <wp:docPr id="122" name="Рисунок 122" descr="https://pp.userapi.com/c840227/v840227483/7a3a4/tX5nwv69OSM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Рисунок 122" descr="https://pp.userapi.com/c840227/v840227483/7a3a4/tX5nwv69OSM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57750" cy="216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058E" w:rsidRDefault="00082659">
      <w:pPr>
        <w:shd w:val="clear" w:color="auto" w:fill="FFFFFF"/>
        <w:spacing w:after="0" w:line="240" w:lineRule="atLeast"/>
        <w:outlineLvl w:val="4"/>
        <w:rPr>
          <w:rFonts w:ascii="Arial" w:eastAsia="Times New Roman" w:hAnsi="Arial" w:cs="Arial"/>
          <w:color w:val="939393"/>
          <w:spacing w:val="0"/>
          <w:sz w:val="20"/>
          <w:lang w:eastAsia="ru-RU"/>
        </w:rPr>
      </w:pPr>
      <w:r>
        <w:rPr>
          <w:rFonts w:ascii="Arial" w:eastAsia="Times New Roman" w:hAnsi="Arial" w:cs="Arial"/>
          <w:color w:val="2A5885"/>
          <w:spacing w:val="0"/>
          <w:sz w:val="20"/>
          <w:u w:val="single"/>
          <w:lang w:eastAsia="ru-RU"/>
        </w:rPr>
        <w:t>Отдел женского и семейного служения Церкви АСД</w:t>
      </w:r>
    </w:p>
    <w:p w:rsidR="0055058E" w:rsidRDefault="00082659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000000"/>
          <w:spacing w:val="0"/>
          <w:sz w:val="20"/>
          <w:lang w:eastAsia="ru-RU"/>
        </w:rPr>
      </w:pPr>
      <w:r>
        <w:rPr>
          <w:rFonts w:ascii="Arial" w:eastAsia="Times New Roman" w:hAnsi="Arial" w:cs="Arial"/>
          <w:color w:val="000000"/>
          <w:spacing w:val="0"/>
          <w:sz w:val="20"/>
          <w:lang w:eastAsia="ru-RU"/>
        </w:rPr>
        <w:t>Действия</w:t>
      </w:r>
    </w:p>
    <w:p w:rsidR="0055058E" w:rsidRDefault="00082659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000000"/>
          <w:spacing w:val="0"/>
          <w:sz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pacing w:val="0"/>
          <w:sz w:val="20"/>
          <w:lang w:eastAsia="ru-RU"/>
        </w:rPr>
        <w:drawing>
          <wp:inline distT="0" distB="0" distL="0" distR="0">
            <wp:extent cx="4857750" cy="2162175"/>
            <wp:effectExtent l="0" t="0" r="0" b="9525"/>
            <wp:docPr id="59" name="Рисунок 59" descr="https://pp.userapi.com/c840622/v840622581/2bb4d/2WWICWFDB-M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Рисунок 59" descr="https://pp.userapi.com/c840622/v840622581/2bb4d/2WWICWFDB-M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57750" cy="216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058E" w:rsidRDefault="00082659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909399"/>
          <w:spacing w:val="0"/>
          <w:sz w:val="20"/>
          <w:lang w:eastAsia="ru-RU"/>
        </w:rPr>
      </w:pPr>
      <w:r>
        <w:rPr>
          <w:rFonts w:ascii="Arial" w:eastAsia="Times New Roman" w:hAnsi="Arial" w:cs="Arial"/>
          <w:color w:val="909399"/>
          <w:spacing w:val="0"/>
          <w:sz w:val="20"/>
          <w:lang w:eastAsia="ru-RU"/>
        </w:rPr>
        <w:t>343</w:t>
      </w:r>
    </w:p>
    <w:p w:rsidR="0055058E" w:rsidRDefault="0055058E">
      <w:pPr>
        <w:shd w:val="clear" w:color="auto" w:fill="FFFFFF"/>
        <w:spacing w:after="0" w:line="210" w:lineRule="atLeast"/>
        <w:ind w:left="315"/>
        <w:rPr>
          <w:rFonts w:ascii="Arial" w:eastAsia="Times New Roman" w:hAnsi="Arial" w:cs="Arial"/>
          <w:color w:val="000000"/>
          <w:spacing w:val="0"/>
          <w:sz w:val="20"/>
          <w:lang w:eastAsia="ru-RU"/>
        </w:rPr>
      </w:pPr>
    </w:p>
    <w:p w:rsidR="0055058E" w:rsidRDefault="0055058E">
      <w:pPr>
        <w:shd w:val="clear" w:color="auto" w:fill="FFFFFF"/>
        <w:spacing w:after="0" w:line="210" w:lineRule="atLeast"/>
        <w:ind w:left="315"/>
        <w:rPr>
          <w:rFonts w:ascii="Arial" w:eastAsia="Times New Roman" w:hAnsi="Arial" w:cs="Arial"/>
          <w:color w:val="000000"/>
          <w:spacing w:val="0"/>
          <w:sz w:val="20"/>
          <w:lang w:eastAsia="ru-RU"/>
        </w:rPr>
      </w:pPr>
    </w:p>
    <w:p w:rsidR="0055058E" w:rsidRDefault="0055058E">
      <w:pPr>
        <w:shd w:val="clear" w:color="auto" w:fill="FFFFFF"/>
        <w:spacing w:after="0" w:line="210" w:lineRule="atLeast"/>
        <w:ind w:left="315"/>
        <w:rPr>
          <w:rFonts w:ascii="Arial" w:eastAsia="Times New Roman" w:hAnsi="Arial" w:cs="Arial"/>
          <w:color w:val="000000"/>
          <w:spacing w:val="0"/>
          <w:sz w:val="20"/>
          <w:lang w:eastAsia="ru-RU"/>
        </w:rPr>
      </w:pPr>
    </w:p>
    <w:p w:rsidR="0055058E" w:rsidRDefault="0055058E">
      <w:pPr>
        <w:shd w:val="clear" w:color="auto" w:fill="FFFFFF"/>
        <w:spacing w:after="0" w:line="210" w:lineRule="atLeast"/>
        <w:ind w:left="315"/>
        <w:rPr>
          <w:rFonts w:ascii="Arial" w:eastAsia="Times New Roman" w:hAnsi="Arial" w:cs="Arial"/>
          <w:color w:val="000000"/>
          <w:spacing w:val="0"/>
          <w:sz w:val="20"/>
          <w:lang w:eastAsia="ru-RU"/>
        </w:rPr>
      </w:pPr>
    </w:p>
    <w:p w:rsidR="0055058E" w:rsidRDefault="0055058E">
      <w:pPr>
        <w:shd w:val="clear" w:color="auto" w:fill="FFFFFF"/>
        <w:spacing w:after="0" w:line="210" w:lineRule="atLeast"/>
        <w:ind w:left="315"/>
        <w:rPr>
          <w:rFonts w:ascii="Arial" w:eastAsia="Times New Roman" w:hAnsi="Arial" w:cs="Arial"/>
          <w:color w:val="000000"/>
          <w:spacing w:val="0"/>
          <w:sz w:val="20"/>
          <w:lang w:eastAsia="ru-RU"/>
        </w:rPr>
      </w:pPr>
    </w:p>
    <w:p w:rsidR="0055058E" w:rsidRDefault="0055058E">
      <w:pPr>
        <w:shd w:val="clear" w:color="auto" w:fill="FFFFFF"/>
        <w:spacing w:after="0" w:line="210" w:lineRule="atLeast"/>
        <w:ind w:left="315"/>
        <w:rPr>
          <w:rFonts w:ascii="Arial" w:eastAsia="Times New Roman" w:hAnsi="Arial" w:cs="Arial"/>
          <w:color w:val="000000"/>
          <w:spacing w:val="0"/>
          <w:sz w:val="20"/>
          <w:lang w:eastAsia="ru-RU"/>
        </w:rPr>
      </w:pPr>
    </w:p>
    <w:p w:rsidR="0055058E" w:rsidRDefault="0055058E">
      <w:pPr>
        <w:shd w:val="clear" w:color="auto" w:fill="FFFFFF"/>
        <w:spacing w:after="0" w:line="210" w:lineRule="atLeast"/>
        <w:ind w:left="315"/>
        <w:rPr>
          <w:rFonts w:ascii="Arial" w:eastAsia="Times New Roman" w:hAnsi="Arial" w:cs="Arial"/>
          <w:color w:val="000000"/>
          <w:spacing w:val="0"/>
          <w:sz w:val="20"/>
          <w:lang w:eastAsia="ru-RU"/>
        </w:rPr>
      </w:pPr>
    </w:p>
    <w:p w:rsidR="0055058E" w:rsidRDefault="0055058E">
      <w:pPr>
        <w:shd w:val="clear" w:color="auto" w:fill="FFFFFF"/>
        <w:spacing w:after="0" w:line="210" w:lineRule="atLeast"/>
        <w:ind w:left="315"/>
        <w:rPr>
          <w:rFonts w:ascii="Arial" w:eastAsia="Times New Roman" w:hAnsi="Arial" w:cs="Arial"/>
          <w:color w:val="000000"/>
          <w:spacing w:val="0"/>
          <w:sz w:val="20"/>
          <w:lang w:eastAsia="ru-RU"/>
        </w:rPr>
      </w:pPr>
    </w:p>
    <w:p w:rsidR="0055058E" w:rsidRDefault="0055058E">
      <w:pPr>
        <w:shd w:val="clear" w:color="auto" w:fill="FFFFFF"/>
        <w:spacing w:after="0" w:line="210" w:lineRule="atLeast"/>
        <w:ind w:left="315"/>
        <w:rPr>
          <w:rFonts w:ascii="Arial" w:eastAsia="Times New Roman" w:hAnsi="Arial" w:cs="Arial"/>
          <w:color w:val="000000"/>
          <w:spacing w:val="0"/>
          <w:sz w:val="20"/>
          <w:lang w:eastAsia="ru-RU"/>
        </w:rPr>
      </w:pPr>
    </w:p>
    <w:p w:rsidR="0055058E" w:rsidRDefault="00082659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pacing w:val="0"/>
          <w:szCs w:val="2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0"/>
          <w:szCs w:val="22"/>
          <w:lang w:eastAsia="ru-RU"/>
        </w:rPr>
        <w:t>Психологические последствия развода </w:t>
      </w:r>
      <w:r>
        <w:rPr>
          <w:rFonts w:ascii="Times New Roman" w:eastAsia="Times New Roman" w:hAnsi="Times New Roman" w:cs="Times New Roman"/>
          <w:color w:val="000000"/>
          <w:spacing w:val="0"/>
          <w:szCs w:val="22"/>
          <w:lang w:eastAsia="ru-RU"/>
        </w:rPr>
        <w:br/>
        <w:t xml:space="preserve">Тема о разводе и его типичном воздействии на мужчин, женщин и детей крайне актуальна, ведь процент разводов в развитых странах остается крайне </w:t>
      </w:r>
      <w:r>
        <w:rPr>
          <w:rFonts w:ascii="Times New Roman" w:eastAsia="Times New Roman" w:hAnsi="Times New Roman" w:cs="Times New Roman"/>
          <w:color w:val="000000"/>
          <w:spacing w:val="0"/>
          <w:szCs w:val="22"/>
          <w:lang w:eastAsia="ru-RU"/>
        </w:rPr>
        <w:t>высоким. Например, в США разводом заканчивается 50% первых браков и 67% вторых. Правда, судя по всему, в последнее время процент разводов постепенно падает. Причины этого явления пока еще не до конца ясны. Многие люди просто не могут позволить себе развест</w:t>
      </w:r>
      <w:r>
        <w:rPr>
          <w:rFonts w:ascii="Times New Roman" w:eastAsia="Times New Roman" w:hAnsi="Times New Roman" w:cs="Times New Roman"/>
          <w:color w:val="000000"/>
          <w:spacing w:val="0"/>
          <w:szCs w:val="22"/>
          <w:lang w:eastAsia="ru-RU"/>
        </w:rPr>
        <w:t>ись, а многие — не могут позволить себе вступить в брак. Другая причина состоит в том, что люди, родившиеся во время послевоенного демографического взрыва (они составляют большинство населения в США) постарели. Они уже вышли из 20-40-летнего возраста, когд</w:t>
      </w:r>
      <w:r>
        <w:rPr>
          <w:rFonts w:ascii="Times New Roman" w:eastAsia="Times New Roman" w:hAnsi="Times New Roman" w:cs="Times New Roman"/>
          <w:color w:val="000000"/>
          <w:spacing w:val="0"/>
          <w:szCs w:val="22"/>
          <w:lang w:eastAsia="ru-RU"/>
        </w:rPr>
        <w:t xml:space="preserve">а развод встречается наиболее </w:t>
      </w:r>
      <w:r>
        <w:rPr>
          <w:rFonts w:ascii="Times New Roman" w:eastAsia="Times New Roman" w:hAnsi="Times New Roman" w:cs="Times New Roman"/>
          <w:color w:val="000000"/>
          <w:spacing w:val="0"/>
          <w:szCs w:val="22"/>
          <w:lang w:eastAsia="ru-RU"/>
        </w:rPr>
        <w:lastRenderedPageBreak/>
        <w:t>часто. Да и общественное мнение полагает, что у разведенного человека жизнь проходит менее счастливо, чем у женатого. Развод часто приводит к депрессии — люди теряют не только спутника жизни, но также свои надежды и мечты, лиш</w:t>
      </w:r>
      <w:r>
        <w:rPr>
          <w:rFonts w:ascii="Times New Roman" w:eastAsia="Times New Roman" w:hAnsi="Times New Roman" w:cs="Times New Roman"/>
          <w:color w:val="000000"/>
          <w:spacing w:val="0"/>
          <w:szCs w:val="22"/>
          <w:lang w:eastAsia="ru-RU"/>
        </w:rPr>
        <w:t>аются привычного образа жизни. Нередко бывает, болезненна и финансовая сторона развода: ведь теперь при помощи тех же самых доходов нужно оплачивать двойные расходы. </w:t>
      </w:r>
      <w:r>
        <w:rPr>
          <w:rFonts w:ascii="Times New Roman" w:eastAsia="Times New Roman" w:hAnsi="Times New Roman" w:cs="Times New Roman"/>
          <w:color w:val="000000"/>
          <w:spacing w:val="0"/>
          <w:szCs w:val="22"/>
          <w:lang w:eastAsia="ru-RU"/>
        </w:rPr>
        <w:br/>
        <w:t>У 50% всех детей родители находятся в разводе, а 28% детей рождается у родителей, никогда</w:t>
      </w:r>
      <w:r>
        <w:rPr>
          <w:rFonts w:ascii="Times New Roman" w:eastAsia="Times New Roman" w:hAnsi="Times New Roman" w:cs="Times New Roman"/>
          <w:color w:val="000000"/>
          <w:spacing w:val="0"/>
          <w:szCs w:val="22"/>
          <w:lang w:eastAsia="ru-RU"/>
        </w:rPr>
        <w:t xml:space="preserve"> не состоявших в браке. Развод — это дорогостоящее событие. Государство с трудом несет расходы по выплате детских пособий и содержанию детей в детских домах. </w:t>
      </w:r>
      <w:r>
        <w:rPr>
          <w:rFonts w:ascii="Times New Roman" w:eastAsia="Times New Roman" w:hAnsi="Times New Roman" w:cs="Times New Roman"/>
          <w:color w:val="000000"/>
          <w:spacing w:val="0"/>
          <w:szCs w:val="22"/>
          <w:lang w:eastAsia="ru-RU"/>
        </w:rPr>
        <w:br/>
        <w:t>А вот какие последствия и переживания несет с собой развод для родителей. </w:t>
      </w:r>
      <w:r>
        <w:rPr>
          <w:rFonts w:ascii="Times New Roman" w:eastAsia="Times New Roman" w:hAnsi="Times New Roman" w:cs="Times New Roman"/>
          <w:color w:val="000000"/>
          <w:spacing w:val="0"/>
          <w:szCs w:val="22"/>
          <w:lang w:eastAsia="ru-RU"/>
        </w:rPr>
        <w:br/>
        <w:t>Для женщин: </w:t>
      </w:r>
      <w:r>
        <w:rPr>
          <w:rFonts w:ascii="Times New Roman" w:eastAsia="Times New Roman" w:hAnsi="Times New Roman" w:cs="Times New Roman"/>
          <w:color w:val="000000"/>
          <w:spacing w:val="0"/>
          <w:szCs w:val="22"/>
          <w:lang w:eastAsia="ru-RU"/>
        </w:rPr>
        <w:br/>
        <w:t>1. Женщин</w:t>
      </w:r>
      <w:r>
        <w:rPr>
          <w:rFonts w:ascii="Times New Roman" w:eastAsia="Times New Roman" w:hAnsi="Times New Roman" w:cs="Times New Roman"/>
          <w:color w:val="000000"/>
          <w:spacing w:val="0"/>
          <w:szCs w:val="22"/>
          <w:lang w:eastAsia="ru-RU"/>
        </w:rPr>
        <w:t>ы являются инициаторами развода в 2 раза чаще, чем мужчины. </w:t>
      </w:r>
      <w:r>
        <w:rPr>
          <w:rFonts w:ascii="Times New Roman" w:eastAsia="Times New Roman" w:hAnsi="Times New Roman" w:cs="Times New Roman"/>
          <w:color w:val="000000"/>
          <w:spacing w:val="0"/>
          <w:szCs w:val="22"/>
          <w:lang w:eastAsia="ru-RU"/>
        </w:rPr>
        <w:br/>
        <w:t>2. При разводе 90% детей остается у матерей (даже если по этому поводу не было принято судебного решения). </w:t>
      </w:r>
      <w:r>
        <w:rPr>
          <w:rFonts w:ascii="Times New Roman" w:eastAsia="Times New Roman" w:hAnsi="Times New Roman" w:cs="Times New Roman"/>
          <w:color w:val="000000"/>
          <w:spacing w:val="0"/>
          <w:szCs w:val="22"/>
          <w:lang w:eastAsia="ru-RU"/>
        </w:rPr>
        <w:br/>
        <w:t>3. 60% людей, живущих ниже черты бедности, — разведенные женщины и их дети. </w:t>
      </w:r>
      <w:r>
        <w:rPr>
          <w:rFonts w:ascii="Times New Roman" w:eastAsia="Times New Roman" w:hAnsi="Times New Roman" w:cs="Times New Roman"/>
          <w:color w:val="000000"/>
          <w:spacing w:val="0"/>
          <w:szCs w:val="22"/>
          <w:lang w:eastAsia="ru-RU"/>
        </w:rPr>
        <w:br/>
        <w:t>4. Матери-</w:t>
      </w:r>
      <w:r>
        <w:rPr>
          <w:rFonts w:ascii="Times New Roman" w:eastAsia="Times New Roman" w:hAnsi="Times New Roman" w:cs="Times New Roman"/>
          <w:color w:val="000000"/>
          <w:spacing w:val="0"/>
          <w:szCs w:val="22"/>
          <w:lang w:eastAsia="ru-RU"/>
        </w:rPr>
        <w:t>одиночки содержат до четырех детей на сумму примерно в 1000 долларов в месяц (для США). </w:t>
      </w:r>
      <w:r>
        <w:rPr>
          <w:rFonts w:ascii="Times New Roman" w:eastAsia="Times New Roman" w:hAnsi="Times New Roman" w:cs="Times New Roman"/>
          <w:color w:val="000000"/>
          <w:spacing w:val="0"/>
          <w:szCs w:val="22"/>
          <w:lang w:eastAsia="ru-RU"/>
        </w:rPr>
        <w:br/>
        <w:t>5. 65% разведенных матерей не получает пособия на ребенка и алиментов, 75% получает их по решению суда. </w:t>
      </w:r>
      <w:r>
        <w:rPr>
          <w:rFonts w:ascii="Times New Roman" w:eastAsia="Times New Roman" w:hAnsi="Times New Roman" w:cs="Times New Roman"/>
          <w:color w:val="000000"/>
          <w:spacing w:val="0"/>
          <w:szCs w:val="22"/>
          <w:lang w:eastAsia="ru-RU"/>
        </w:rPr>
        <w:br/>
        <w:t>6. После развода женщины испытывают меньший стресс и лучше ада</w:t>
      </w:r>
      <w:r>
        <w:rPr>
          <w:rFonts w:ascii="Times New Roman" w:eastAsia="Times New Roman" w:hAnsi="Times New Roman" w:cs="Times New Roman"/>
          <w:color w:val="000000"/>
          <w:spacing w:val="0"/>
          <w:szCs w:val="22"/>
          <w:lang w:eastAsia="ru-RU"/>
        </w:rPr>
        <w:t>птируются к изменившей обстановке, чем мужчины. Причины этого заключаются в том, что (1) женщины с большей долей вероятности заметят проблемы в браке и почувствуют облегчение, когда такие проблемы заканчиваются; (2) женщины более склонны полагаться на подд</w:t>
      </w:r>
      <w:r>
        <w:rPr>
          <w:rFonts w:ascii="Times New Roman" w:eastAsia="Times New Roman" w:hAnsi="Times New Roman" w:cs="Times New Roman"/>
          <w:color w:val="000000"/>
          <w:spacing w:val="0"/>
          <w:szCs w:val="22"/>
          <w:lang w:eastAsia="ru-RU"/>
        </w:rPr>
        <w:t>ержку государства или других людей; (3) чувство собственного достоинства женщины, скорее всего, вырастет после развода и возникновения у них в жизни новых социальных ролей. </w:t>
      </w:r>
      <w:r>
        <w:rPr>
          <w:rFonts w:ascii="Times New Roman" w:eastAsia="Times New Roman" w:hAnsi="Times New Roman" w:cs="Times New Roman"/>
          <w:color w:val="000000"/>
          <w:spacing w:val="0"/>
          <w:szCs w:val="22"/>
          <w:lang w:eastAsia="ru-RU"/>
        </w:rPr>
        <w:br/>
        <w:t>7. Женщины, которые работают и вынуждены отдавать детей няням или в детский сад, п</w:t>
      </w:r>
      <w:r>
        <w:rPr>
          <w:rFonts w:ascii="Times New Roman" w:eastAsia="Times New Roman" w:hAnsi="Times New Roman" w:cs="Times New Roman"/>
          <w:color w:val="000000"/>
          <w:spacing w:val="0"/>
          <w:szCs w:val="22"/>
          <w:lang w:eastAsia="ru-RU"/>
        </w:rPr>
        <w:t>орицаются обществом больше, чем мужчины, которые ведут себя таким же образом. Более того, мужчины в этой ситуации часто получают поддержку и сострадание со стороны окружающих. </w:t>
      </w:r>
      <w:r>
        <w:rPr>
          <w:rFonts w:ascii="Times New Roman" w:eastAsia="Times New Roman" w:hAnsi="Times New Roman" w:cs="Times New Roman"/>
          <w:color w:val="000000"/>
          <w:spacing w:val="0"/>
          <w:szCs w:val="22"/>
          <w:lang w:eastAsia="ru-RU"/>
        </w:rPr>
        <w:br/>
        <w:t>Для мужчин: </w:t>
      </w:r>
      <w:r>
        <w:rPr>
          <w:rFonts w:ascii="Times New Roman" w:eastAsia="Times New Roman" w:hAnsi="Times New Roman" w:cs="Times New Roman"/>
          <w:color w:val="000000"/>
          <w:spacing w:val="0"/>
          <w:szCs w:val="22"/>
          <w:lang w:eastAsia="ru-RU"/>
        </w:rPr>
        <w:br/>
        <w:t>1. При разводе мужчины обычно сталкиваются с большими эмоциональны</w:t>
      </w:r>
      <w:r>
        <w:rPr>
          <w:rFonts w:ascii="Times New Roman" w:eastAsia="Times New Roman" w:hAnsi="Times New Roman" w:cs="Times New Roman"/>
          <w:color w:val="000000"/>
          <w:spacing w:val="0"/>
          <w:szCs w:val="22"/>
          <w:lang w:eastAsia="ru-RU"/>
        </w:rPr>
        <w:t>ми проблемами, чем женщины. Причины этого заключаются в потере чувства близости, социальных связей и ощущения своего «родительства», уменьшении финансового благополучия. </w:t>
      </w:r>
      <w:r>
        <w:rPr>
          <w:rFonts w:ascii="Times New Roman" w:eastAsia="Times New Roman" w:hAnsi="Times New Roman" w:cs="Times New Roman"/>
          <w:color w:val="000000"/>
          <w:spacing w:val="0"/>
          <w:szCs w:val="22"/>
          <w:lang w:eastAsia="ru-RU"/>
        </w:rPr>
        <w:br/>
        <w:t>2. Мужчины вступают в повторный брак более быстро, чем женщины. </w:t>
      </w:r>
      <w:r>
        <w:rPr>
          <w:rFonts w:ascii="Times New Roman" w:eastAsia="Times New Roman" w:hAnsi="Times New Roman" w:cs="Times New Roman"/>
          <w:color w:val="000000"/>
          <w:spacing w:val="0"/>
          <w:szCs w:val="22"/>
          <w:lang w:eastAsia="ru-RU"/>
        </w:rPr>
        <w:br/>
        <w:t>3. По сравнению с па</w:t>
      </w:r>
      <w:r>
        <w:rPr>
          <w:rFonts w:ascii="Times New Roman" w:eastAsia="Times New Roman" w:hAnsi="Times New Roman" w:cs="Times New Roman"/>
          <w:color w:val="000000"/>
          <w:spacing w:val="0"/>
          <w:szCs w:val="22"/>
          <w:lang w:eastAsia="ru-RU"/>
        </w:rPr>
        <w:t>пами, которых не допускают до детей, мужчины, которые участвуют в воспитании детей и проводят с ними достаточно времени, тратят на них более существенную часть своего бюджета и вообще принимают большее участие в их судьбе (эмоционально и финансово). </w:t>
      </w:r>
      <w:r>
        <w:rPr>
          <w:rFonts w:ascii="Times New Roman" w:eastAsia="Times New Roman" w:hAnsi="Times New Roman" w:cs="Times New Roman"/>
          <w:color w:val="000000"/>
          <w:spacing w:val="0"/>
          <w:szCs w:val="22"/>
          <w:lang w:eastAsia="ru-RU"/>
        </w:rPr>
        <w:br/>
        <w:t>4. Му</w:t>
      </w:r>
      <w:r>
        <w:rPr>
          <w:rFonts w:ascii="Times New Roman" w:eastAsia="Times New Roman" w:hAnsi="Times New Roman" w:cs="Times New Roman"/>
          <w:color w:val="000000"/>
          <w:spacing w:val="0"/>
          <w:szCs w:val="22"/>
          <w:lang w:eastAsia="ru-RU"/>
        </w:rPr>
        <w:t>жчины первоначально более отрицательно относятся к мысли о разводе, чем женщины, и тратят больше сил на попытки спасти брак. </w:t>
      </w:r>
      <w:r>
        <w:rPr>
          <w:rFonts w:ascii="Times New Roman" w:eastAsia="Times New Roman" w:hAnsi="Times New Roman" w:cs="Times New Roman"/>
          <w:color w:val="000000"/>
          <w:spacing w:val="0"/>
          <w:szCs w:val="22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pacing w:val="0"/>
          <w:szCs w:val="22"/>
          <w:lang w:eastAsia="ru-RU"/>
        </w:rPr>
        <w:lastRenderedPageBreak/>
        <w:t>Последствия развода для детей </w:t>
      </w:r>
      <w:r>
        <w:rPr>
          <w:rFonts w:ascii="Times New Roman" w:eastAsia="Times New Roman" w:hAnsi="Times New Roman" w:cs="Times New Roman"/>
          <w:color w:val="000000"/>
          <w:spacing w:val="0"/>
          <w:szCs w:val="22"/>
          <w:lang w:eastAsia="ru-RU"/>
        </w:rPr>
        <w:br/>
        <w:t xml:space="preserve">В течение последних нескольких лет было проведено высококачественное исследование, в ходе которого </w:t>
      </w:r>
      <w:r>
        <w:rPr>
          <w:rFonts w:ascii="Times New Roman" w:eastAsia="Times New Roman" w:hAnsi="Times New Roman" w:cs="Times New Roman"/>
          <w:color w:val="000000"/>
          <w:spacing w:val="0"/>
          <w:szCs w:val="22"/>
          <w:lang w:eastAsia="ru-RU"/>
        </w:rPr>
        <w:t>был осуществлен «мета-анализ» предыдущих исследований о последствиях развода для детей. Оказалось, что степень отрицательного влияния развода на детей была крайне преувеличена. </w:t>
      </w:r>
      <w:r>
        <w:rPr>
          <w:rFonts w:ascii="Times New Roman" w:eastAsia="Times New Roman" w:hAnsi="Times New Roman" w:cs="Times New Roman"/>
          <w:color w:val="000000"/>
          <w:spacing w:val="0"/>
          <w:szCs w:val="22"/>
          <w:lang w:eastAsia="ru-RU"/>
        </w:rPr>
        <w:br/>
        <w:t>Раньше считалось, что дети, чьи родители развелись, страдают от депрессии, хуж</w:t>
      </w:r>
      <w:r>
        <w:rPr>
          <w:rFonts w:ascii="Times New Roman" w:eastAsia="Times New Roman" w:hAnsi="Times New Roman" w:cs="Times New Roman"/>
          <w:color w:val="000000"/>
          <w:spacing w:val="0"/>
          <w:szCs w:val="22"/>
          <w:lang w:eastAsia="ru-RU"/>
        </w:rPr>
        <w:t>е учатся в школе и чаще нарушают закон. Но у детей с депрессией и нарушениями поведения все эти проблемы возникали еще до развода — из-за конфликта между родителями, который предшествовал разводу. Сейчас исследователи полагают, что именно конфликт, а не ра</w:t>
      </w:r>
      <w:r>
        <w:rPr>
          <w:rFonts w:ascii="Times New Roman" w:eastAsia="Times New Roman" w:hAnsi="Times New Roman" w:cs="Times New Roman"/>
          <w:color w:val="000000"/>
          <w:spacing w:val="0"/>
          <w:szCs w:val="22"/>
          <w:lang w:eastAsia="ru-RU"/>
        </w:rPr>
        <w:t>звод как таковой является самым критическим фактором, приводящим к психологическим травмам у детей. У тех детей, которые ведут себя адекватно и после развода, родители продолжают нормально общаться и вместе участвуют в их воспитании. </w:t>
      </w:r>
      <w:r>
        <w:rPr>
          <w:rFonts w:ascii="Times New Roman" w:eastAsia="Times New Roman" w:hAnsi="Times New Roman" w:cs="Times New Roman"/>
          <w:color w:val="000000"/>
          <w:spacing w:val="0"/>
          <w:szCs w:val="22"/>
          <w:lang w:eastAsia="ru-RU"/>
        </w:rPr>
        <w:br/>
        <w:t>По сути, психологичес</w:t>
      </w:r>
      <w:r>
        <w:rPr>
          <w:rFonts w:ascii="Times New Roman" w:eastAsia="Times New Roman" w:hAnsi="Times New Roman" w:cs="Times New Roman"/>
          <w:color w:val="000000"/>
          <w:spacing w:val="0"/>
          <w:szCs w:val="22"/>
          <w:lang w:eastAsia="ru-RU"/>
        </w:rPr>
        <w:t>кая реакция детей на развод родителей может варьироваться в зависимости от трех факторов: (1) качества их отношений с каждым из родителей до расставания, (2) интенсивности и продолжительности родительского конфликта, и (3) способности родителей уделять вни</w:t>
      </w:r>
      <w:r>
        <w:rPr>
          <w:rFonts w:ascii="Times New Roman" w:eastAsia="Times New Roman" w:hAnsi="Times New Roman" w:cs="Times New Roman"/>
          <w:color w:val="000000"/>
          <w:spacing w:val="0"/>
          <w:szCs w:val="22"/>
          <w:lang w:eastAsia="ru-RU"/>
        </w:rPr>
        <w:t>мание потребностям детям при разводе. </w:t>
      </w:r>
      <w:r>
        <w:rPr>
          <w:rFonts w:ascii="Times New Roman" w:eastAsia="Times New Roman" w:hAnsi="Times New Roman" w:cs="Times New Roman"/>
          <w:color w:val="000000"/>
          <w:spacing w:val="0"/>
          <w:szCs w:val="22"/>
          <w:lang w:eastAsia="ru-RU"/>
        </w:rPr>
        <w:br/>
        <w:t>Прежние исследования утверждали, что мальчикам сложнее адаптироваться к разводу, чем девочкам, что сказывается, в том числе, и на их академической успеваемости. Но новые факты указывают на то, что, когда детям приходи</w:t>
      </w:r>
      <w:r>
        <w:rPr>
          <w:rFonts w:ascii="Times New Roman" w:eastAsia="Times New Roman" w:hAnsi="Times New Roman" w:cs="Times New Roman"/>
          <w:color w:val="000000"/>
          <w:spacing w:val="0"/>
          <w:szCs w:val="22"/>
          <w:lang w:eastAsia="ru-RU"/>
        </w:rPr>
        <w:t>тся нелегко, мальчики и девочки страдают в одинаковой степени. Правда, проявляется это страдание по-разному. Симптомы страдания у мальчиков выражаются в более внешних формах — они чаще выражают свой гнев, отчаяние боль. Это может создать им проблемы в школ</w:t>
      </w:r>
      <w:r>
        <w:rPr>
          <w:rFonts w:ascii="Times New Roman" w:eastAsia="Times New Roman" w:hAnsi="Times New Roman" w:cs="Times New Roman"/>
          <w:color w:val="000000"/>
          <w:spacing w:val="0"/>
          <w:szCs w:val="22"/>
          <w:lang w:eastAsia="ru-RU"/>
        </w:rPr>
        <w:t>е — они могут больше драться со сверстниками и сопротивляться родителям. Переживания девочек носят более внутренний характер. Они могут впасть в депрессию, у них может начать болеть голова или живот, могут измениться их привычки в еде и сне. </w:t>
      </w:r>
      <w:r>
        <w:rPr>
          <w:rFonts w:ascii="Times New Roman" w:eastAsia="Times New Roman" w:hAnsi="Times New Roman" w:cs="Times New Roman"/>
          <w:color w:val="000000"/>
          <w:spacing w:val="0"/>
          <w:szCs w:val="22"/>
          <w:lang w:eastAsia="ru-RU"/>
        </w:rPr>
        <w:br/>
        <w:t>Довольно част</w:t>
      </w:r>
      <w:r>
        <w:rPr>
          <w:rFonts w:ascii="Times New Roman" w:eastAsia="Times New Roman" w:hAnsi="Times New Roman" w:cs="Times New Roman"/>
          <w:color w:val="000000"/>
          <w:spacing w:val="0"/>
          <w:szCs w:val="22"/>
          <w:lang w:eastAsia="ru-RU"/>
        </w:rPr>
        <w:t>о в результате развода доход родителей снижается: ведь теперь нужно, зарабатывая столько же, содержать по сути две семьи. Это непосредственно влияет на детей: они начинают хуже питаться, проще одеваться (можно забыть о джинсах от модного дизайнера или стра</w:t>
      </w:r>
      <w:r>
        <w:rPr>
          <w:rFonts w:ascii="Times New Roman" w:eastAsia="Times New Roman" w:hAnsi="Times New Roman" w:cs="Times New Roman"/>
          <w:color w:val="000000"/>
          <w:spacing w:val="0"/>
          <w:szCs w:val="22"/>
          <w:lang w:eastAsia="ru-RU"/>
        </w:rPr>
        <w:t>нноватых модных ботинках), переходят в менее престижную школу и проводят меньше времени во внеклассных занятиях. Иногда родитель, который раньше оставался дома с детьми, вынужден выходить на работу, и, тогда забота о детях переходит к воспитателям в детско</w:t>
      </w:r>
      <w:r>
        <w:rPr>
          <w:rFonts w:ascii="Times New Roman" w:eastAsia="Times New Roman" w:hAnsi="Times New Roman" w:cs="Times New Roman"/>
          <w:color w:val="000000"/>
          <w:spacing w:val="0"/>
          <w:szCs w:val="22"/>
          <w:lang w:eastAsia="ru-RU"/>
        </w:rPr>
        <w:t>му саду или няням. </w:t>
      </w:r>
      <w:r>
        <w:rPr>
          <w:rFonts w:ascii="Times New Roman" w:eastAsia="Times New Roman" w:hAnsi="Times New Roman" w:cs="Times New Roman"/>
          <w:color w:val="000000"/>
          <w:spacing w:val="0"/>
          <w:szCs w:val="22"/>
          <w:lang w:eastAsia="ru-RU"/>
        </w:rPr>
        <w:br/>
        <w:t>Чтобы сохранить эмоциональный баланс ребенка и заложить основу для дальнейших нормальных отношений с обоими родителями, крайне важно, чтобы о нем продолжали заботиться как мама, так и папа. Выстраивая отношениями с родителями, дети учат</w:t>
      </w:r>
      <w:r>
        <w:rPr>
          <w:rFonts w:ascii="Times New Roman" w:eastAsia="Times New Roman" w:hAnsi="Times New Roman" w:cs="Times New Roman"/>
          <w:color w:val="000000"/>
          <w:spacing w:val="0"/>
          <w:szCs w:val="22"/>
          <w:lang w:eastAsia="ru-RU"/>
        </w:rPr>
        <w:t>ся выстраивать отношения и с другими людьми. Если дети испытывают чувство надежности и защищенности в отношениях с родителями, то их шансы на нормальные, позитивные отношения во взрослом состоянии возрастают. </w:t>
      </w:r>
      <w:r>
        <w:rPr>
          <w:rFonts w:ascii="Times New Roman" w:eastAsia="Times New Roman" w:hAnsi="Times New Roman" w:cs="Times New Roman"/>
          <w:color w:val="000000"/>
          <w:spacing w:val="0"/>
          <w:szCs w:val="22"/>
          <w:lang w:eastAsia="ru-RU"/>
        </w:rPr>
        <w:br/>
        <w:t xml:space="preserve">В типичной ситуации, когда дети остаются жить </w:t>
      </w:r>
      <w:r>
        <w:rPr>
          <w:rFonts w:ascii="Times New Roman" w:eastAsia="Times New Roman" w:hAnsi="Times New Roman" w:cs="Times New Roman"/>
          <w:color w:val="000000"/>
          <w:spacing w:val="0"/>
          <w:szCs w:val="22"/>
          <w:lang w:eastAsia="ru-RU"/>
        </w:rPr>
        <w:t xml:space="preserve">с матерью, отцы, которые принимают участие </w:t>
      </w:r>
      <w:r>
        <w:rPr>
          <w:rFonts w:ascii="Times New Roman" w:eastAsia="Times New Roman" w:hAnsi="Times New Roman" w:cs="Times New Roman"/>
          <w:color w:val="000000"/>
          <w:spacing w:val="0"/>
          <w:szCs w:val="22"/>
          <w:lang w:eastAsia="ru-RU"/>
        </w:rPr>
        <w:lastRenderedPageBreak/>
        <w:t>в жизни ребенка, не только выплачивают алименты — они несут и дополнительные финансовые расходы: покупают билеты на футбол, оплачивают уроки музыки или школьную туристическую поездку, приобретают платье для выпуск</w:t>
      </w:r>
      <w:r>
        <w:rPr>
          <w:rFonts w:ascii="Times New Roman" w:eastAsia="Times New Roman" w:hAnsi="Times New Roman" w:cs="Times New Roman"/>
          <w:color w:val="000000"/>
          <w:spacing w:val="0"/>
          <w:szCs w:val="22"/>
          <w:lang w:eastAsia="ru-RU"/>
        </w:rPr>
        <w:t>ного вечера. То, как отношения ребенка с отцом воспринимает мать, — один из важнейших факторов, от которого зависит качество и количество участия отца в воспитании ребенка. Отцы, которые уходят из семьи и отказывают от своей роли родителя, часто говорят, ч</w:t>
      </w:r>
      <w:r>
        <w:rPr>
          <w:rFonts w:ascii="Times New Roman" w:eastAsia="Times New Roman" w:hAnsi="Times New Roman" w:cs="Times New Roman"/>
          <w:color w:val="000000"/>
          <w:spacing w:val="0"/>
          <w:szCs w:val="22"/>
          <w:lang w:eastAsia="ru-RU"/>
        </w:rPr>
        <w:t>то главная причина такого поступка заключается в конфликте с матерью ребенка. </w:t>
      </w:r>
      <w:r>
        <w:rPr>
          <w:rFonts w:ascii="Times New Roman" w:eastAsia="Times New Roman" w:hAnsi="Times New Roman" w:cs="Times New Roman"/>
          <w:color w:val="000000"/>
          <w:spacing w:val="0"/>
          <w:szCs w:val="22"/>
          <w:lang w:eastAsia="ru-RU"/>
        </w:rPr>
        <w:br/>
        <w:t>Даже если у ребенка появляется приемный родитель, вряд ли он сможет компенсировать потерю отца или матери. Никто не может заменить Маму или Папу. И никто не может избавить детей</w:t>
      </w:r>
      <w:r>
        <w:rPr>
          <w:rFonts w:ascii="Times New Roman" w:eastAsia="Times New Roman" w:hAnsi="Times New Roman" w:cs="Times New Roman"/>
          <w:color w:val="000000"/>
          <w:spacing w:val="0"/>
          <w:szCs w:val="22"/>
          <w:lang w:eastAsia="ru-RU"/>
        </w:rPr>
        <w:t xml:space="preserve"> от той боли, которая возникает у них, когда родитель решает вычеркнуть их из своей жизни. Создавая новую семью, вспомните о наиболее распространенных мифах в отношении приемных семей. Часто родители предполагают, что после повторного брака «мы будем все ж</w:t>
      </w:r>
      <w:r>
        <w:rPr>
          <w:rFonts w:ascii="Times New Roman" w:eastAsia="Times New Roman" w:hAnsi="Times New Roman" w:cs="Times New Roman"/>
          <w:color w:val="000000"/>
          <w:spacing w:val="0"/>
          <w:szCs w:val="22"/>
          <w:lang w:eastAsia="ru-RU"/>
        </w:rPr>
        <w:t>ить, как одна большая счастливая семья». Но в приемной семье нужно заранее условиться о том, как будут строиться отношения, обговорить ожидания и роли, и, если нужно, поставить для себя реалистичные цели. </w:t>
      </w:r>
      <w:r>
        <w:rPr>
          <w:rFonts w:ascii="Times New Roman" w:eastAsia="Times New Roman" w:hAnsi="Times New Roman" w:cs="Times New Roman"/>
          <w:color w:val="000000"/>
          <w:spacing w:val="0"/>
          <w:szCs w:val="22"/>
          <w:lang w:eastAsia="ru-RU"/>
        </w:rPr>
        <w:br/>
        <w:t>Большинство подростков (и их родителей), в конечно</w:t>
      </w:r>
      <w:r>
        <w:rPr>
          <w:rFonts w:ascii="Times New Roman" w:eastAsia="Times New Roman" w:hAnsi="Times New Roman" w:cs="Times New Roman"/>
          <w:color w:val="000000"/>
          <w:spacing w:val="0"/>
          <w:szCs w:val="22"/>
          <w:lang w:eastAsia="ru-RU"/>
        </w:rPr>
        <w:t>м счете, адаптируется к разводу и воспринимает его конструктивно. Но одной трети так и не удается этого сделать. Это происходит в тех случаях, когда весь негатив развода (борьба и конфликт родителей друг с другом) играет ключевую роль в формировании нездор</w:t>
      </w:r>
      <w:r w:rsidR="00D909C7">
        <w:rPr>
          <w:rFonts w:ascii="Times New Roman" w:eastAsia="Times New Roman" w:hAnsi="Times New Roman" w:cs="Times New Roman"/>
          <w:color w:val="000000"/>
          <w:spacing w:val="0"/>
          <w:szCs w:val="22"/>
          <w:lang w:eastAsia="ru-RU"/>
        </w:rPr>
        <w:t>овых реакций у подростков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pacing w:val="0"/>
          <w:szCs w:val="22"/>
          <w:lang w:eastAsia="ru-RU"/>
        </w:rPr>
        <w:t>. </w:t>
      </w:r>
      <w:r>
        <w:rPr>
          <w:rFonts w:ascii="Times New Roman" w:eastAsia="Times New Roman" w:hAnsi="Times New Roman" w:cs="Times New Roman"/>
          <w:color w:val="000000"/>
          <w:spacing w:val="0"/>
          <w:szCs w:val="22"/>
          <w:lang w:eastAsia="ru-RU"/>
        </w:rPr>
        <w:br/>
        <w:t>Доктор наук Джон Келли из Калифорнии, ранее возглавлявшая Академию семейных посредников и заслужившая репутацию авторитетного эксперта по семейных отношениям, указывает на то, отношения между родителями и детьми затухают со врем</w:t>
      </w:r>
      <w:r>
        <w:rPr>
          <w:rFonts w:ascii="Times New Roman" w:eastAsia="Times New Roman" w:hAnsi="Times New Roman" w:cs="Times New Roman"/>
          <w:color w:val="000000"/>
          <w:spacing w:val="0"/>
          <w:szCs w:val="22"/>
          <w:lang w:eastAsia="ru-RU"/>
        </w:rPr>
        <w:t>енем для тех детей, которые видятся со своими отцами меньше 35% своего времени. Правда, многое зависит и от близости этих отношений в момент развода. Типовые вердикты в отношении свиданий отца и ребенка, которые выносит суд при разводе, как правило, охваты</w:t>
      </w:r>
      <w:r>
        <w:rPr>
          <w:rFonts w:ascii="Times New Roman" w:eastAsia="Times New Roman" w:hAnsi="Times New Roman" w:cs="Times New Roman"/>
          <w:color w:val="000000"/>
          <w:spacing w:val="0"/>
          <w:szCs w:val="22"/>
          <w:lang w:eastAsia="ru-RU"/>
        </w:rPr>
        <w:t>вают меньше этих 35% времени. </w:t>
      </w:r>
      <w:r>
        <w:rPr>
          <w:rFonts w:ascii="Times New Roman" w:eastAsia="Times New Roman" w:hAnsi="Times New Roman" w:cs="Times New Roman"/>
          <w:color w:val="000000"/>
          <w:spacing w:val="0"/>
          <w:szCs w:val="22"/>
          <w:lang w:eastAsia="ru-RU"/>
        </w:rPr>
        <w:br/>
        <w:t>Количество дней свиданий </w:t>
      </w:r>
      <w:r>
        <w:rPr>
          <w:rFonts w:ascii="Times New Roman" w:eastAsia="Times New Roman" w:hAnsi="Times New Roman" w:cs="Times New Roman"/>
          <w:color w:val="000000"/>
          <w:spacing w:val="0"/>
          <w:szCs w:val="22"/>
          <w:lang w:eastAsia="ru-RU"/>
        </w:rPr>
        <w:br/>
        <w:t>Каждые выходные 48 </w:t>
      </w:r>
      <w:r>
        <w:rPr>
          <w:rFonts w:ascii="Times New Roman" w:eastAsia="Times New Roman" w:hAnsi="Times New Roman" w:cs="Times New Roman"/>
          <w:color w:val="000000"/>
          <w:spacing w:val="0"/>
          <w:szCs w:val="22"/>
          <w:lang w:eastAsia="ru-RU"/>
        </w:rPr>
        <w:br/>
        <w:t>4 недели летом 28 </w:t>
      </w:r>
      <w:r>
        <w:rPr>
          <w:rFonts w:ascii="Times New Roman" w:eastAsia="Times New Roman" w:hAnsi="Times New Roman" w:cs="Times New Roman"/>
          <w:color w:val="000000"/>
          <w:spacing w:val="0"/>
          <w:szCs w:val="22"/>
          <w:lang w:eastAsia="ru-RU"/>
        </w:rPr>
        <w:br/>
        <w:t>½ весенних каникул 3 </w:t>
      </w:r>
      <w:r>
        <w:rPr>
          <w:rFonts w:ascii="Times New Roman" w:eastAsia="Times New Roman" w:hAnsi="Times New Roman" w:cs="Times New Roman"/>
          <w:color w:val="000000"/>
          <w:spacing w:val="0"/>
          <w:szCs w:val="22"/>
          <w:lang w:eastAsia="ru-RU"/>
        </w:rPr>
        <w:br/>
        <w:t>½ зимних каникул 7 </w:t>
      </w:r>
      <w:r>
        <w:rPr>
          <w:rFonts w:ascii="Times New Roman" w:eastAsia="Times New Roman" w:hAnsi="Times New Roman" w:cs="Times New Roman"/>
          <w:color w:val="000000"/>
          <w:spacing w:val="0"/>
          <w:szCs w:val="22"/>
          <w:lang w:eastAsia="ru-RU"/>
        </w:rPr>
        <w:br/>
        <w:t>½ праздников 4 </w:t>
      </w:r>
      <w:r>
        <w:rPr>
          <w:rFonts w:ascii="Times New Roman" w:eastAsia="Times New Roman" w:hAnsi="Times New Roman" w:cs="Times New Roman"/>
          <w:color w:val="000000"/>
          <w:spacing w:val="0"/>
          <w:szCs w:val="22"/>
          <w:lang w:eastAsia="ru-RU"/>
        </w:rPr>
        <w:br/>
        <w:t>Всего 90 дней = 25% </w:t>
      </w:r>
      <w:r>
        <w:rPr>
          <w:rFonts w:ascii="Times New Roman" w:eastAsia="Times New Roman" w:hAnsi="Times New Roman" w:cs="Times New Roman"/>
          <w:color w:val="000000"/>
          <w:spacing w:val="0"/>
          <w:szCs w:val="22"/>
          <w:lang w:eastAsia="ru-RU"/>
        </w:rPr>
        <w:br/>
        <w:t>Добавьте еще 1 день в неделю 44 </w:t>
      </w:r>
      <w:r>
        <w:rPr>
          <w:rFonts w:ascii="Times New Roman" w:eastAsia="Times New Roman" w:hAnsi="Times New Roman" w:cs="Times New Roman"/>
          <w:color w:val="000000"/>
          <w:spacing w:val="0"/>
          <w:szCs w:val="22"/>
          <w:lang w:eastAsia="ru-RU"/>
        </w:rPr>
        <w:br/>
        <w:t>Всего 134 дня = 35% </w:t>
      </w:r>
      <w:r>
        <w:rPr>
          <w:rFonts w:ascii="Times New Roman" w:eastAsia="Times New Roman" w:hAnsi="Times New Roman" w:cs="Times New Roman"/>
          <w:color w:val="000000"/>
          <w:spacing w:val="0"/>
          <w:szCs w:val="22"/>
          <w:lang w:eastAsia="ru-RU"/>
        </w:rPr>
        <w:br/>
        <w:t>Развод также оказывает на д</w:t>
      </w:r>
      <w:r>
        <w:rPr>
          <w:rFonts w:ascii="Times New Roman" w:eastAsia="Times New Roman" w:hAnsi="Times New Roman" w:cs="Times New Roman"/>
          <w:color w:val="000000"/>
          <w:spacing w:val="0"/>
          <w:szCs w:val="22"/>
          <w:lang w:eastAsia="ru-RU"/>
        </w:rPr>
        <w:t>етей и некоторое положительное влияние. Родители-одиночки часто становятся более близки со своими детьми, чем во время брака. Это может нести в себе и негативный эффект. Если один или оба из родителей не справляются со своей родительской ролью, или если ро</w:t>
      </w:r>
      <w:r>
        <w:rPr>
          <w:rFonts w:ascii="Times New Roman" w:eastAsia="Times New Roman" w:hAnsi="Times New Roman" w:cs="Times New Roman"/>
          <w:color w:val="000000"/>
          <w:spacing w:val="0"/>
          <w:szCs w:val="22"/>
          <w:lang w:eastAsia="ru-RU"/>
        </w:rPr>
        <w:t xml:space="preserve">дитель делится с детьми своими эмоциональными ранами, нанесенными </w:t>
      </w:r>
      <w:r>
        <w:rPr>
          <w:rFonts w:ascii="Times New Roman" w:eastAsia="Times New Roman" w:hAnsi="Times New Roman" w:cs="Times New Roman"/>
          <w:color w:val="000000"/>
          <w:spacing w:val="0"/>
          <w:szCs w:val="22"/>
          <w:lang w:eastAsia="ru-RU"/>
        </w:rPr>
        <w:lastRenderedPageBreak/>
        <w:t>другим родителем, а тем более, если он рассказывает про него «ужастики» — все это приводит к тому, что ребенок берет на себя слишком большую ответственность. Часто «приходящий» родитель буде</w:t>
      </w:r>
      <w:r>
        <w:rPr>
          <w:rFonts w:ascii="Times New Roman" w:eastAsia="Times New Roman" w:hAnsi="Times New Roman" w:cs="Times New Roman"/>
          <w:color w:val="000000"/>
          <w:spacing w:val="0"/>
          <w:szCs w:val="22"/>
          <w:lang w:eastAsia="ru-RU"/>
        </w:rPr>
        <w:t>т статься качественно проводить время с детьми и уделять внимание их желаниям (поход в зоопарк, маленькие подарки, телефонные звонки и т.д.). Некоторым детям может даже понравиться, что они два раза празднуют Новый год или день рождения. А если оба родител</w:t>
      </w:r>
      <w:r>
        <w:rPr>
          <w:rFonts w:ascii="Times New Roman" w:eastAsia="Times New Roman" w:hAnsi="Times New Roman" w:cs="Times New Roman"/>
          <w:color w:val="000000"/>
          <w:spacing w:val="0"/>
          <w:szCs w:val="22"/>
          <w:lang w:eastAsia="ru-RU"/>
        </w:rPr>
        <w:t>я вступят в повторный брак, то число взрослых, которым они не безразличны, может вырасти в два раза. Подводя итог, скажем, что</w:t>
      </w:r>
      <w:r w:rsidR="00D909C7">
        <w:rPr>
          <w:rFonts w:ascii="Times New Roman" w:eastAsia="Times New Roman" w:hAnsi="Times New Roman" w:cs="Times New Roman"/>
          <w:color w:val="000000"/>
          <w:spacing w:val="0"/>
          <w:szCs w:val="22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pacing w:val="0"/>
          <w:szCs w:val="22"/>
          <w:lang w:eastAsia="ru-RU"/>
        </w:rPr>
        <w:t xml:space="preserve"> когда родители могут управлять своим конфликтом, на детей не будет каждый день давить гнетущая атмосфера ссоры между мамой и папо</w:t>
      </w:r>
      <w:r>
        <w:rPr>
          <w:rFonts w:ascii="Times New Roman" w:eastAsia="Times New Roman" w:hAnsi="Times New Roman" w:cs="Times New Roman"/>
          <w:color w:val="000000"/>
          <w:spacing w:val="0"/>
          <w:szCs w:val="22"/>
          <w:lang w:eastAsia="ru-RU"/>
        </w:rPr>
        <w:t>й.</w:t>
      </w:r>
    </w:p>
    <w:p w:rsidR="0055058E" w:rsidRDefault="0055058E">
      <w:pPr>
        <w:rPr>
          <w:rFonts w:ascii="Times New Roman" w:hAnsi="Times New Roman" w:cs="Times New Roman"/>
        </w:rPr>
      </w:pPr>
    </w:p>
    <w:sectPr w:rsidR="0055058E">
      <w:headerReference w:type="default" r:id="rId12"/>
      <w:pgSz w:w="11906" w:h="16838"/>
      <w:pgMar w:top="216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2659" w:rsidRDefault="00082659">
      <w:pPr>
        <w:spacing w:line="240" w:lineRule="auto"/>
      </w:pPr>
      <w:r>
        <w:separator/>
      </w:r>
    </w:p>
  </w:endnote>
  <w:endnote w:type="continuationSeparator" w:id="0">
    <w:p w:rsidR="00082659" w:rsidRDefault="0008265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Consolas">
    <w:panose1 w:val="020B0609020204030204"/>
    <w:charset w:val="CC"/>
    <w:family w:val="modern"/>
    <w:pitch w:val="default"/>
    <w:sig w:usb0="E10002FF" w:usb1="4000FCFF" w:usb2="00000009" w:usb3="00000000" w:csb0="6000019F" w:csb1="DFD7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2659" w:rsidRDefault="00082659">
      <w:pPr>
        <w:spacing w:after="0"/>
      </w:pPr>
      <w:r>
        <w:separator/>
      </w:r>
    </w:p>
  </w:footnote>
  <w:footnote w:type="continuationSeparator" w:id="0">
    <w:p w:rsidR="00082659" w:rsidRDefault="0008265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alias w:val="Имя получателя:"/>
      <w:tag w:val="Имя получателя:"/>
      <w:id w:val="-227692246"/>
      <w:placeholder>
        <w:docPart w:val="B344FBBDA7C941309A5AFF16BF31CB5E"/>
      </w:placeholder>
      <w:showingPlcHdr/>
      <w:dataBinding w:prefixMappings="xmlns:ns0='http://schemas.microsoft.com/office/2006/coverPageProps' " w:xpath="/ns0:CoverPageProperties[1]/ns0:CompanyFax[1]" w:storeItemID="{55AF091B-3C7A-41E3-B477-F2FDAA23CFDA}"/>
      <w15:appearance w15:val="hidden"/>
      <w:text w:multiLine="1"/>
    </w:sdtPr>
    <w:sdtEndPr/>
    <w:sdtContent>
      <w:p w:rsidR="0055058E" w:rsidRDefault="00082659">
        <w:pPr>
          <w:pStyle w:val="aff3"/>
        </w:pPr>
        <w:r>
          <w:rPr>
            <w:lang w:bidi="ru-RU"/>
          </w:rPr>
          <w:t>Имя получателя</w:t>
        </w:r>
      </w:p>
    </w:sdtContent>
  </w:sdt>
  <w:sdt>
    <w:sdtPr>
      <w:alias w:val="Дата:"/>
      <w:tag w:val="Дата:"/>
      <w:id w:val="666365891"/>
      <w:placeholder>
        <w:docPart w:val="B095EAEF95A447D782FC8346DD947472"/>
      </w:placeholder>
      <w:showingPlcHdr/>
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<w15:appearance w15:val="hidden"/>
      <w:text w:multiLine="1"/>
    </w:sdtPr>
    <w:sdtEndPr/>
    <w:sdtContent>
      <w:p w:rsidR="0055058E" w:rsidRDefault="00082659">
        <w:pPr>
          <w:pStyle w:val="aff3"/>
        </w:pPr>
        <w:r>
          <w:rPr>
            <w:lang w:bidi="ru-RU"/>
          </w:rPr>
          <w:t>Дата</w:t>
        </w:r>
      </w:p>
    </w:sdtContent>
  </w:sdt>
  <w:p w:rsidR="0055058E" w:rsidRDefault="00082659">
    <w:pPr>
      <w:pStyle w:val="aff3"/>
    </w:pPr>
    <w:r>
      <w:rPr>
        <w:lang w:bidi="ru-RU"/>
      </w:rPr>
      <w:t xml:space="preserve">Стр. </w:t>
    </w:r>
    <w:r>
      <w:rPr>
        <w:lang w:bidi="ru-RU"/>
      </w:rPr>
      <w:fldChar w:fldCharType="begin"/>
    </w:r>
    <w:r>
      <w:rPr>
        <w:lang w:bidi="ru-RU"/>
      </w:rPr>
      <w:instrText xml:space="preserve"> PAGE   \* MERGEFORMAT </w:instrText>
    </w:r>
    <w:r>
      <w:rPr>
        <w:lang w:bidi="ru-RU"/>
      </w:rPr>
      <w:fldChar w:fldCharType="separate"/>
    </w:r>
    <w:r w:rsidR="00D909C7">
      <w:rPr>
        <w:noProof/>
        <w:lang w:bidi="ru-RU"/>
      </w:rPr>
      <w:t>2</w:t>
    </w:r>
    <w:r>
      <w:rPr>
        <w:lang w:bidi="ru-RU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50"/>
      <w:lvlText w:val=""/>
      <w:lvlJc w:val="left"/>
      <w:pPr>
        <w:tabs>
          <w:tab w:val="left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40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30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20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9"/>
  </w:num>
  <w:num w:numId="7">
    <w:abstractNumId w:val="7"/>
  </w:num>
  <w:num w:numId="8">
    <w:abstractNumId w:val="6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9E9"/>
    <w:rsid w:val="00021D04"/>
    <w:rsid w:val="00082659"/>
    <w:rsid w:val="001D7744"/>
    <w:rsid w:val="00215BF2"/>
    <w:rsid w:val="00243C62"/>
    <w:rsid w:val="0025080B"/>
    <w:rsid w:val="00380056"/>
    <w:rsid w:val="003906EF"/>
    <w:rsid w:val="003B4738"/>
    <w:rsid w:val="00486C32"/>
    <w:rsid w:val="004A3B2D"/>
    <w:rsid w:val="0053247F"/>
    <w:rsid w:val="0055058E"/>
    <w:rsid w:val="005749C0"/>
    <w:rsid w:val="006526BD"/>
    <w:rsid w:val="007A5FD0"/>
    <w:rsid w:val="007D2993"/>
    <w:rsid w:val="008D4E7B"/>
    <w:rsid w:val="00AA6A09"/>
    <w:rsid w:val="00B0147D"/>
    <w:rsid w:val="00D45E32"/>
    <w:rsid w:val="00D909C7"/>
    <w:rsid w:val="00DD6781"/>
    <w:rsid w:val="00E0790B"/>
    <w:rsid w:val="00EA1E2C"/>
    <w:rsid w:val="00F121F7"/>
    <w:rsid w:val="00F869E9"/>
    <w:rsid w:val="00FA63CF"/>
    <w:rsid w:val="00FE545C"/>
    <w:rsid w:val="4E9E0818"/>
    <w:rsid w:val="61322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EED25E"/>
  <w15:docId w15:val="{71DFF46C-4268-4DC2-A3FB-438BD84AD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uiPriority="5" w:qFormat="1"/>
    <w:lsdException w:name="Signature" w:uiPriority="6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uiPriority="3" w:qFormat="1"/>
    <w:lsdException w:name="Date" w:uiPriority="2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 w:qFormat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 w:qFormat="1"/>
    <w:lsdException w:name="Colorful List" w:uiPriority="72"/>
    <w:lsdException w:name="Colorful Grid" w:uiPriority="73" w:qFormat="1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 w:qFormat="1"/>
    <w:lsdException w:name="Colorful Shading Accent 1" w:uiPriority="71"/>
    <w:lsdException w:name="Colorful List Accent 1" w:uiPriority="72" w:qFormat="1"/>
    <w:lsdException w:name="Colorful Grid Accent 1" w:uiPriority="73" w:qFormat="1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 w:qFormat="1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 w:qFormat="1"/>
    <w:lsdException w:name="Colorful List Accent 2" w:uiPriority="72"/>
    <w:lsdException w:name="Colorful Grid Accent 2" w:uiPriority="73" w:qFormat="1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 w:qFormat="1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 w:qFormat="1"/>
    <w:lsdException w:name="Colorful Grid Accent 3" w:uiPriority="73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 w:qFormat="1"/>
    <w:lsdException w:name="Colorful List Accent 4" w:uiPriority="72" w:qFormat="1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 w:qFormat="1"/>
    <w:lsdException w:name="Colorful Shading Accent 5" w:uiPriority="71" w:qFormat="1"/>
    <w:lsdException w:name="Colorful List Accent 5" w:uiPriority="72"/>
    <w:lsdException w:name="Colorful Grid Accent 5" w:uiPriority="73" w:qFormat="1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 w:qFormat="1"/>
    <w:lsdException w:name="Colorful Grid Accent 6" w:uiPriority="73" w:qFormat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after="240" w:line="276" w:lineRule="auto"/>
    </w:pPr>
    <w:rPr>
      <w:spacing w:val="4"/>
      <w:sz w:val="22"/>
      <w:lang w:eastAsia="ja-JP"/>
    </w:rPr>
  </w:style>
  <w:style w:type="paragraph" w:styleId="1">
    <w:name w:val="heading 1"/>
    <w:basedOn w:val="a1"/>
    <w:next w:val="a1"/>
    <w:link w:val="10"/>
    <w:uiPriority w:val="9"/>
    <w:qFormat/>
    <w:pPr>
      <w:keepNext/>
      <w:keepLines/>
      <w:spacing w:before="240" w:after="0"/>
      <w:contextualSpacing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1">
    <w:name w:val="heading 2"/>
    <w:basedOn w:val="a1"/>
    <w:next w:val="a1"/>
    <w:link w:val="22"/>
    <w:uiPriority w:val="9"/>
    <w:unhideWhenUsed/>
    <w:qFormat/>
    <w:pPr>
      <w:keepNext/>
      <w:keepLines/>
      <w:spacing w:before="40" w:after="0"/>
      <w:contextualSpacing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1">
    <w:name w:val="heading 3"/>
    <w:basedOn w:val="a1"/>
    <w:next w:val="a1"/>
    <w:link w:val="32"/>
    <w:uiPriority w:val="9"/>
    <w:semiHidden/>
    <w:unhideWhenUsed/>
    <w:qFormat/>
    <w:pPr>
      <w:keepNext/>
      <w:keepLines/>
      <w:spacing w:before="40" w:after="0"/>
      <w:contextualSpacing/>
      <w:outlineLvl w:val="2"/>
    </w:pPr>
    <w:rPr>
      <w:rFonts w:asciiTheme="majorHAnsi" w:eastAsiaTheme="majorEastAsia" w:hAnsiTheme="majorHAnsi" w:cstheme="majorBidi"/>
      <w:color w:val="244061" w:themeColor="accent1" w:themeShade="80"/>
      <w:sz w:val="24"/>
      <w:szCs w:val="24"/>
    </w:rPr>
  </w:style>
  <w:style w:type="paragraph" w:styleId="41">
    <w:name w:val="heading 4"/>
    <w:basedOn w:val="a1"/>
    <w:next w:val="a1"/>
    <w:link w:val="42"/>
    <w:uiPriority w:val="9"/>
    <w:semiHidden/>
    <w:unhideWhenUsed/>
    <w:qFormat/>
    <w:pPr>
      <w:keepNext/>
      <w:keepLines/>
      <w:spacing w:before="40" w:after="0"/>
      <w:contextualSpacing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1">
    <w:name w:val="heading 5"/>
    <w:basedOn w:val="a1"/>
    <w:next w:val="a1"/>
    <w:link w:val="52"/>
    <w:uiPriority w:val="9"/>
    <w:unhideWhenUsed/>
    <w:qFormat/>
    <w:pPr>
      <w:keepNext/>
      <w:keepLines/>
      <w:spacing w:before="40" w:after="0"/>
      <w:contextualSpacing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pPr>
      <w:keepNext/>
      <w:keepLines/>
      <w:spacing w:before="40" w:after="0"/>
      <w:contextualSpacing/>
      <w:outlineLvl w:val="5"/>
    </w:pPr>
    <w:rPr>
      <w:rFonts w:asciiTheme="majorHAnsi" w:eastAsiaTheme="majorEastAsia" w:hAnsiTheme="majorHAnsi" w:cstheme="majorBidi"/>
      <w:color w:val="244061" w:themeColor="accent1" w:themeShade="80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pPr>
      <w:keepNext/>
      <w:keepLines/>
      <w:spacing w:before="40" w:after="0"/>
      <w:contextualSpacing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pPr>
      <w:keepNext/>
      <w:keepLines/>
      <w:spacing w:before="40" w:after="0"/>
      <w:contextualSpacing/>
      <w:outlineLvl w:val="7"/>
    </w:pPr>
    <w:rPr>
      <w:rFonts w:asciiTheme="majorHAnsi" w:eastAsiaTheme="majorEastAsia" w:hAnsiTheme="majorHAnsi" w:cstheme="majorBidi"/>
      <w:color w:val="262626" w:themeColor="text1" w:themeTint="D9"/>
      <w:szCs w:val="21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pPr>
      <w:keepNext/>
      <w:keepLines/>
      <w:spacing w:before="40" w:after="0"/>
      <w:contextualSpacing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HTML">
    <w:name w:val="HTML Sample"/>
    <w:basedOn w:val="a2"/>
    <w:uiPriority w:val="99"/>
    <w:semiHidden/>
    <w:unhideWhenUsed/>
    <w:rPr>
      <w:rFonts w:ascii="Consolas" w:hAnsi="Consolas"/>
      <w:sz w:val="24"/>
      <w:szCs w:val="24"/>
    </w:rPr>
  </w:style>
  <w:style w:type="character" w:styleId="a5">
    <w:name w:val="FollowedHyperlink"/>
    <w:basedOn w:val="a2"/>
    <w:uiPriority w:val="99"/>
    <w:semiHidden/>
    <w:unhideWhenUsed/>
    <w:rPr>
      <w:color w:val="800080" w:themeColor="followedHyperlink"/>
      <w:u w:val="single"/>
    </w:rPr>
  </w:style>
  <w:style w:type="character" w:styleId="a6">
    <w:name w:val="footnote reference"/>
    <w:basedOn w:val="a2"/>
    <w:uiPriority w:val="99"/>
    <w:semiHidden/>
    <w:unhideWhenUsed/>
    <w:rPr>
      <w:vertAlign w:val="superscript"/>
    </w:rPr>
  </w:style>
  <w:style w:type="character" w:styleId="a7">
    <w:name w:val="annotation reference"/>
    <w:basedOn w:val="a2"/>
    <w:uiPriority w:val="99"/>
    <w:semiHidden/>
    <w:unhideWhenUsed/>
    <w:rPr>
      <w:sz w:val="22"/>
      <w:szCs w:val="16"/>
    </w:rPr>
  </w:style>
  <w:style w:type="character" w:styleId="a8">
    <w:name w:val="endnote reference"/>
    <w:basedOn w:val="a2"/>
    <w:uiPriority w:val="99"/>
    <w:semiHidden/>
    <w:unhideWhenUsed/>
    <w:rPr>
      <w:vertAlign w:val="superscript"/>
    </w:rPr>
  </w:style>
  <w:style w:type="character" w:styleId="HTML0">
    <w:name w:val="HTML Acronym"/>
    <w:basedOn w:val="a2"/>
    <w:uiPriority w:val="99"/>
    <w:semiHidden/>
    <w:unhideWhenUsed/>
  </w:style>
  <w:style w:type="character" w:styleId="a9">
    <w:name w:val="Emphasis"/>
    <w:basedOn w:val="a2"/>
    <w:uiPriority w:val="20"/>
    <w:semiHidden/>
    <w:unhideWhenUsed/>
    <w:qFormat/>
    <w:rPr>
      <w:i/>
      <w:iCs/>
    </w:rPr>
  </w:style>
  <w:style w:type="character" w:styleId="aa">
    <w:name w:val="Hyperlink"/>
    <w:basedOn w:val="a2"/>
    <w:uiPriority w:val="99"/>
    <w:semiHidden/>
    <w:unhideWhenUsed/>
    <w:rPr>
      <w:color w:val="0000FF" w:themeColor="hyperlink"/>
      <w:u w:val="single"/>
    </w:rPr>
  </w:style>
  <w:style w:type="character" w:styleId="HTML1">
    <w:name w:val="HTML Keyboard"/>
    <w:basedOn w:val="a2"/>
    <w:uiPriority w:val="99"/>
    <w:semiHidden/>
    <w:unhideWhenUsed/>
    <w:rPr>
      <w:rFonts w:ascii="Consolas" w:hAnsi="Consolas"/>
      <w:sz w:val="22"/>
      <w:szCs w:val="20"/>
    </w:rPr>
  </w:style>
  <w:style w:type="character" w:styleId="HTML2">
    <w:name w:val="HTML Code"/>
    <w:basedOn w:val="a2"/>
    <w:uiPriority w:val="99"/>
    <w:semiHidden/>
    <w:unhideWhenUsed/>
    <w:rPr>
      <w:rFonts w:ascii="Consolas" w:hAnsi="Consolas"/>
      <w:sz w:val="22"/>
      <w:szCs w:val="20"/>
    </w:rPr>
  </w:style>
  <w:style w:type="character" w:styleId="ab">
    <w:name w:val="page number"/>
    <w:basedOn w:val="a2"/>
    <w:uiPriority w:val="99"/>
    <w:semiHidden/>
    <w:unhideWhenUsed/>
  </w:style>
  <w:style w:type="character" w:styleId="ac">
    <w:name w:val="line number"/>
    <w:basedOn w:val="a2"/>
    <w:uiPriority w:val="99"/>
    <w:semiHidden/>
    <w:unhideWhenUsed/>
  </w:style>
  <w:style w:type="character" w:styleId="HTML3">
    <w:name w:val="HTML Definition"/>
    <w:basedOn w:val="a2"/>
    <w:uiPriority w:val="99"/>
    <w:semiHidden/>
    <w:unhideWhenUsed/>
    <w:rPr>
      <w:i/>
      <w:iCs/>
    </w:rPr>
  </w:style>
  <w:style w:type="character" w:styleId="HTML4">
    <w:name w:val="HTML Variable"/>
    <w:basedOn w:val="a2"/>
    <w:uiPriority w:val="99"/>
    <w:semiHidden/>
    <w:unhideWhenUsed/>
    <w:rPr>
      <w:i/>
      <w:iCs/>
    </w:rPr>
  </w:style>
  <w:style w:type="character" w:styleId="HTML5">
    <w:name w:val="HTML Typewriter"/>
    <w:basedOn w:val="a2"/>
    <w:uiPriority w:val="99"/>
    <w:semiHidden/>
    <w:unhideWhenUsed/>
    <w:rPr>
      <w:rFonts w:ascii="Consolas" w:hAnsi="Consolas"/>
      <w:sz w:val="22"/>
      <w:szCs w:val="20"/>
    </w:rPr>
  </w:style>
  <w:style w:type="character" w:styleId="ad">
    <w:name w:val="Strong"/>
    <w:basedOn w:val="a2"/>
    <w:uiPriority w:val="22"/>
    <w:semiHidden/>
    <w:unhideWhenUsed/>
    <w:qFormat/>
    <w:rPr>
      <w:b/>
      <w:bCs/>
    </w:rPr>
  </w:style>
  <w:style w:type="character" w:styleId="HTML6">
    <w:name w:val="HTML Cite"/>
    <w:basedOn w:val="a2"/>
    <w:uiPriority w:val="99"/>
    <w:semiHidden/>
    <w:unhideWhenUsed/>
    <w:rPr>
      <w:i/>
      <w:iCs/>
    </w:rPr>
  </w:style>
  <w:style w:type="paragraph" w:styleId="ae">
    <w:name w:val="Balloon Text"/>
    <w:basedOn w:val="a1"/>
    <w:link w:val="af"/>
    <w:uiPriority w:val="99"/>
    <w:semiHidden/>
    <w:unhideWhenUsed/>
    <w:pPr>
      <w:spacing w:after="0" w:line="240" w:lineRule="auto"/>
    </w:pPr>
    <w:rPr>
      <w:rFonts w:ascii="Segoe UI" w:hAnsi="Segoe UI" w:cs="Segoe UI"/>
      <w:szCs w:val="18"/>
    </w:rPr>
  </w:style>
  <w:style w:type="paragraph" w:styleId="53">
    <w:name w:val="List 5"/>
    <w:basedOn w:val="a1"/>
    <w:uiPriority w:val="99"/>
    <w:semiHidden/>
    <w:unhideWhenUsed/>
    <w:pPr>
      <w:ind w:left="1800" w:hanging="360"/>
      <w:contextualSpacing/>
    </w:pPr>
  </w:style>
  <w:style w:type="paragraph" w:styleId="af0">
    <w:name w:val="List Continue"/>
    <w:basedOn w:val="a1"/>
    <w:uiPriority w:val="99"/>
    <w:semiHidden/>
    <w:unhideWhenUsed/>
    <w:pPr>
      <w:spacing w:after="120"/>
      <w:ind w:left="360"/>
      <w:contextualSpacing/>
    </w:pPr>
  </w:style>
  <w:style w:type="paragraph" w:styleId="23">
    <w:name w:val="Body Text 2"/>
    <w:basedOn w:val="a1"/>
    <w:link w:val="24"/>
    <w:uiPriority w:val="99"/>
    <w:semiHidden/>
    <w:unhideWhenUsed/>
    <w:pPr>
      <w:spacing w:after="120" w:line="480" w:lineRule="auto"/>
    </w:pPr>
  </w:style>
  <w:style w:type="paragraph" w:styleId="5">
    <w:name w:val="List Number 5"/>
    <w:basedOn w:val="a1"/>
    <w:uiPriority w:val="99"/>
    <w:semiHidden/>
    <w:unhideWhenUsed/>
    <w:pPr>
      <w:numPr>
        <w:numId w:val="1"/>
      </w:numPr>
      <w:contextualSpacing/>
    </w:pPr>
  </w:style>
  <w:style w:type="paragraph" w:styleId="af1">
    <w:name w:val="Closing"/>
    <w:basedOn w:val="a1"/>
    <w:next w:val="af2"/>
    <w:link w:val="af3"/>
    <w:uiPriority w:val="5"/>
    <w:qFormat/>
    <w:pPr>
      <w:keepNext/>
      <w:spacing w:after="1000" w:line="240" w:lineRule="auto"/>
      <w:contextualSpacing/>
    </w:pPr>
  </w:style>
  <w:style w:type="paragraph" w:styleId="af2">
    <w:name w:val="Signature"/>
    <w:basedOn w:val="a1"/>
    <w:next w:val="a1"/>
    <w:link w:val="af4"/>
    <w:uiPriority w:val="6"/>
    <w:qFormat/>
    <w:pPr>
      <w:keepNext/>
      <w:contextualSpacing/>
    </w:pPr>
  </w:style>
  <w:style w:type="paragraph" w:styleId="af5">
    <w:name w:val="Normal Indent"/>
    <w:basedOn w:val="a1"/>
    <w:uiPriority w:val="99"/>
    <w:semiHidden/>
    <w:unhideWhenUsed/>
    <w:pPr>
      <w:ind w:left="720"/>
    </w:pPr>
  </w:style>
  <w:style w:type="paragraph" w:styleId="25">
    <w:name w:val="envelope return"/>
    <w:basedOn w:val="a1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</w:rPr>
  </w:style>
  <w:style w:type="paragraph" w:styleId="af6">
    <w:name w:val="Plain Text"/>
    <w:basedOn w:val="a1"/>
    <w:link w:val="af7"/>
    <w:uiPriority w:val="99"/>
    <w:semiHidden/>
    <w:unhideWhenUsed/>
    <w:pPr>
      <w:spacing w:after="0" w:line="240" w:lineRule="auto"/>
    </w:pPr>
    <w:rPr>
      <w:rFonts w:ascii="Consolas" w:hAnsi="Consolas"/>
      <w:szCs w:val="21"/>
    </w:rPr>
  </w:style>
  <w:style w:type="paragraph" w:styleId="33">
    <w:name w:val="Body Text Indent 3"/>
    <w:basedOn w:val="a1"/>
    <w:link w:val="34"/>
    <w:uiPriority w:val="99"/>
    <w:semiHidden/>
    <w:unhideWhenUsed/>
    <w:pPr>
      <w:spacing w:after="120"/>
      <w:ind w:left="360"/>
    </w:pPr>
    <w:rPr>
      <w:szCs w:val="16"/>
    </w:rPr>
  </w:style>
  <w:style w:type="paragraph" w:styleId="af8">
    <w:name w:val="endnote text"/>
    <w:basedOn w:val="a1"/>
    <w:link w:val="af9"/>
    <w:uiPriority w:val="99"/>
    <w:semiHidden/>
    <w:unhideWhenUsed/>
    <w:pPr>
      <w:spacing w:after="0" w:line="240" w:lineRule="auto"/>
    </w:pPr>
  </w:style>
  <w:style w:type="paragraph" w:styleId="afa">
    <w:name w:val="caption"/>
    <w:basedOn w:val="a1"/>
    <w:next w:val="a1"/>
    <w:uiPriority w:val="35"/>
    <w:semiHidden/>
    <w:unhideWhenUsed/>
    <w:qFormat/>
    <w:pPr>
      <w:spacing w:after="200" w:line="240" w:lineRule="auto"/>
    </w:pPr>
    <w:rPr>
      <w:i/>
      <w:iCs/>
      <w:color w:val="1F497D" w:themeColor="text2"/>
      <w:szCs w:val="18"/>
    </w:rPr>
  </w:style>
  <w:style w:type="paragraph" w:styleId="afb">
    <w:name w:val="annotation text"/>
    <w:basedOn w:val="a1"/>
    <w:link w:val="afc"/>
    <w:uiPriority w:val="99"/>
    <w:semiHidden/>
    <w:unhideWhenUsed/>
    <w:pPr>
      <w:spacing w:line="240" w:lineRule="auto"/>
    </w:pPr>
  </w:style>
  <w:style w:type="paragraph" w:styleId="11">
    <w:name w:val="index 1"/>
    <w:basedOn w:val="a1"/>
    <w:next w:val="a1"/>
    <w:uiPriority w:val="99"/>
    <w:semiHidden/>
    <w:unhideWhenUsed/>
    <w:pPr>
      <w:spacing w:after="0" w:line="240" w:lineRule="auto"/>
      <w:ind w:left="220" w:hanging="220"/>
    </w:pPr>
  </w:style>
  <w:style w:type="paragraph" w:styleId="afd">
    <w:name w:val="annotation subject"/>
    <w:basedOn w:val="afb"/>
    <w:next w:val="afb"/>
    <w:link w:val="afe"/>
    <w:uiPriority w:val="99"/>
    <w:semiHidden/>
    <w:unhideWhenUsed/>
    <w:rPr>
      <w:b/>
      <w:bCs/>
    </w:rPr>
  </w:style>
  <w:style w:type="paragraph" w:styleId="aff">
    <w:name w:val="Document Map"/>
    <w:basedOn w:val="a1"/>
    <w:link w:val="aff0"/>
    <w:uiPriority w:val="99"/>
    <w:semiHidden/>
    <w:unhideWhenUsed/>
    <w:pPr>
      <w:spacing w:after="0" w:line="240" w:lineRule="auto"/>
    </w:pPr>
    <w:rPr>
      <w:rFonts w:ascii="Segoe UI" w:hAnsi="Segoe UI" w:cs="Segoe UI"/>
      <w:szCs w:val="16"/>
    </w:rPr>
  </w:style>
  <w:style w:type="paragraph" w:styleId="aff1">
    <w:name w:val="footnote text"/>
    <w:basedOn w:val="a1"/>
    <w:link w:val="aff2"/>
    <w:uiPriority w:val="99"/>
    <w:semiHidden/>
    <w:unhideWhenUsed/>
    <w:pPr>
      <w:spacing w:after="0" w:line="240" w:lineRule="auto"/>
    </w:pPr>
  </w:style>
  <w:style w:type="paragraph" w:styleId="81">
    <w:name w:val="toc 8"/>
    <w:basedOn w:val="a1"/>
    <w:next w:val="a1"/>
    <w:uiPriority w:val="39"/>
    <w:semiHidden/>
    <w:unhideWhenUsed/>
    <w:pPr>
      <w:spacing w:after="100"/>
      <w:ind w:left="1540"/>
    </w:pPr>
  </w:style>
  <w:style w:type="paragraph" w:styleId="26">
    <w:name w:val="index 2"/>
    <w:basedOn w:val="a1"/>
    <w:next w:val="a1"/>
    <w:uiPriority w:val="99"/>
    <w:semiHidden/>
    <w:unhideWhenUsed/>
    <w:pPr>
      <w:spacing w:after="0" w:line="240" w:lineRule="auto"/>
      <w:ind w:left="440" w:hanging="220"/>
    </w:pPr>
  </w:style>
  <w:style w:type="paragraph" w:styleId="3">
    <w:name w:val="List Number 3"/>
    <w:basedOn w:val="a1"/>
    <w:uiPriority w:val="99"/>
    <w:semiHidden/>
    <w:unhideWhenUsed/>
    <w:pPr>
      <w:numPr>
        <w:numId w:val="2"/>
      </w:numPr>
      <w:contextualSpacing/>
    </w:pPr>
  </w:style>
  <w:style w:type="paragraph" w:styleId="HTML7">
    <w:name w:val="HTML Address"/>
    <w:basedOn w:val="a1"/>
    <w:link w:val="HTML8"/>
    <w:uiPriority w:val="99"/>
    <w:semiHidden/>
    <w:unhideWhenUsed/>
    <w:pPr>
      <w:spacing w:after="0" w:line="240" w:lineRule="auto"/>
    </w:pPr>
    <w:rPr>
      <w:i/>
      <w:iCs/>
    </w:rPr>
  </w:style>
  <w:style w:type="paragraph" w:styleId="71">
    <w:name w:val="index 7"/>
    <w:basedOn w:val="a1"/>
    <w:next w:val="a1"/>
    <w:uiPriority w:val="99"/>
    <w:semiHidden/>
    <w:unhideWhenUsed/>
    <w:pPr>
      <w:spacing w:after="0" w:line="240" w:lineRule="auto"/>
      <w:ind w:left="1540" w:hanging="220"/>
    </w:pPr>
  </w:style>
  <w:style w:type="paragraph" w:styleId="35">
    <w:name w:val="index 3"/>
    <w:basedOn w:val="a1"/>
    <w:next w:val="a1"/>
    <w:uiPriority w:val="99"/>
    <w:semiHidden/>
    <w:unhideWhenUsed/>
    <w:pPr>
      <w:spacing w:after="0" w:line="240" w:lineRule="auto"/>
      <w:ind w:left="660" w:hanging="220"/>
    </w:pPr>
  </w:style>
  <w:style w:type="paragraph" w:styleId="54">
    <w:name w:val="index 5"/>
    <w:basedOn w:val="a1"/>
    <w:next w:val="a1"/>
    <w:uiPriority w:val="99"/>
    <w:semiHidden/>
    <w:unhideWhenUsed/>
    <w:pPr>
      <w:spacing w:after="0" w:line="240" w:lineRule="auto"/>
      <w:ind w:left="1100" w:hanging="220"/>
    </w:pPr>
  </w:style>
  <w:style w:type="paragraph" w:styleId="43">
    <w:name w:val="index 4"/>
    <w:basedOn w:val="a1"/>
    <w:next w:val="a1"/>
    <w:uiPriority w:val="99"/>
    <w:semiHidden/>
    <w:unhideWhenUsed/>
    <w:pPr>
      <w:spacing w:after="0" w:line="240" w:lineRule="auto"/>
      <w:ind w:left="880" w:hanging="220"/>
    </w:pPr>
  </w:style>
  <w:style w:type="paragraph" w:styleId="aff3">
    <w:name w:val="header"/>
    <w:basedOn w:val="a1"/>
    <w:link w:val="aff4"/>
    <w:uiPriority w:val="99"/>
    <w:unhideWhenUsed/>
    <w:pPr>
      <w:contextualSpacing/>
    </w:pPr>
  </w:style>
  <w:style w:type="paragraph" w:styleId="91">
    <w:name w:val="toc 9"/>
    <w:basedOn w:val="a1"/>
    <w:next w:val="a1"/>
    <w:uiPriority w:val="39"/>
    <w:semiHidden/>
    <w:unhideWhenUsed/>
    <w:pPr>
      <w:spacing w:after="100"/>
      <w:ind w:left="1760"/>
    </w:pPr>
  </w:style>
  <w:style w:type="paragraph" w:styleId="72">
    <w:name w:val="toc 7"/>
    <w:basedOn w:val="a1"/>
    <w:next w:val="a1"/>
    <w:uiPriority w:val="39"/>
    <w:semiHidden/>
    <w:unhideWhenUsed/>
    <w:pPr>
      <w:spacing w:after="100"/>
      <w:ind w:left="1320"/>
    </w:pPr>
  </w:style>
  <w:style w:type="paragraph" w:styleId="61">
    <w:name w:val="index 6"/>
    <w:basedOn w:val="a1"/>
    <w:next w:val="a1"/>
    <w:uiPriority w:val="99"/>
    <w:semiHidden/>
    <w:unhideWhenUsed/>
    <w:pPr>
      <w:spacing w:after="0" w:line="240" w:lineRule="auto"/>
      <w:ind w:left="1320" w:hanging="220"/>
    </w:pPr>
  </w:style>
  <w:style w:type="paragraph" w:styleId="aff5">
    <w:name w:val="envelope address"/>
    <w:basedOn w:val="a1"/>
    <w:uiPriority w:val="99"/>
    <w:semiHidden/>
    <w:unhideWhenUsed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82">
    <w:name w:val="index 8"/>
    <w:basedOn w:val="a1"/>
    <w:next w:val="a1"/>
    <w:uiPriority w:val="99"/>
    <w:semiHidden/>
    <w:unhideWhenUsed/>
    <w:pPr>
      <w:spacing w:after="0" w:line="240" w:lineRule="auto"/>
      <w:ind w:left="1760" w:hanging="220"/>
    </w:pPr>
  </w:style>
  <w:style w:type="paragraph" w:styleId="aff6">
    <w:name w:val="Body Text"/>
    <w:basedOn w:val="a1"/>
    <w:link w:val="aff7"/>
    <w:uiPriority w:val="99"/>
    <w:semiHidden/>
    <w:unhideWhenUsed/>
    <w:pPr>
      <w:spacing w:after="120"/>
    </w:pPr>
  </w:style>
  <w:style w:type="paragraph" w:styleId="92">
    <w:name w:val="index 9"/>
    <w:basedOn w:val="a1"/>
    <w:next w:val="a1"/>
    <w:uiPriority w:val="99"/>
    <w:semiHidden/>
    <w:unhideWhenUsed/>
    <w:pPr>
      <w:spacing w:after="0" w:line="240" w:lineRule="auto"/>
      <w:ind w:left="1980" w:hanging="220"/>
    </w:pPr>
  </w:style>
  <w:style w:type="paragraph" w:styleId="4">
    <w:name w:val="List Number 4"/>
    <w:basedOn w:val="a1"/>
    <w:uiPriority w:val="99"/>
    <w:semiHidden/>
    <w:unhideWhenUsed/>
    <w:pPr>
      <w:numPr>
        <w:numId w:val="3"/>
      </w:numPr>
      <w:contextualSpacing/>
    </w:pPr>
  </w:style>
  <w:style w:type="paragraph" w:styleId="aff8">
    <w:name w:val="toa heading"/>
    <w:basedOn w:val="a1"/>
    <w:next w:val="a1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f9">
    <w:name w:val="index heading"/>
    <w:basedOn w:val="a1"/>
    <w:next w:val="1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paragraph" w:styleId="12">
    <w:name w:val="toc 1"/>
    <w:basedOn w:val="a1"/>
    <w:next w:val="a1"/>
    <w:uiPriority w:val="39"/>
    <w:semiHidden/>
    <w:unhideWhenUsed/>
    <w:pPr>
      <w:spacing w:after="100"/>
    </w:pPr>
  </w:style>
  <w:style w:type="paragraph" w:styleId="affa">
    <w:name w:val="table of authorities"/>
    <w:basedOn w:val="a1"/>
    <w:next w:val="a1"/>
    <w:uiPriority w:val="99"/>
    <w:semiHidden/>
    <w:unhideWhenUsed/>
    <w:pPr>
      <w:spacing w:after="0"/>
      <w:ind w:left="220" w:hanging="220"/>
    </w:pPr>
  </w:style>
  <w:style w:type="paragraph" w:styleId="affb">
    <w:name w:val="macro"/>
    <w:link w:val="affc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76" w:lineRule="auto"/>
    </w:pPr>
    <w:rPr>
      <w:rFonts w:ascii="Consolas" w:hAnsi="Consolas"/>
      <w:spacing w:val="4"/>
      <w:sz w:val="22"/>
      <w:lang w:eastAsia="ja-JP"/>
    </w:rPr>
  </w:style>
  <w:style w:type="paragraph" w:styleId="62">
    <w:name w:val="toc 6"/>
    <w:basedOn w:val="a1"/>
    <w:next w:val="a1"/>
    <w:uiPriority w:val="39"/>
    <w:semiHidden/>
    <w:unhideWhenUsed/>
    <w:pPr>
      <w:spacing w:after="100"/>
      <w:ind w:left="1100"/>
    </w:pPr>
  </w:style>
  <w:style w:type="paragraph" w:styleId="affd">
    <w:name w:val="table of figures"/>
    <w:basedOn w:val="a1"/>
    <w:next w:val="a1"/>
    <w:uiPriority w:val="99"/>
    <w:semiHidden/>
    <w:unhideWhenUsed/>
    <w:pPr>
      <w:spacing w:after="0"/>
    </w:pPr>
  </w:style>
  <w:style w:type="paragraph" w:styleId="36">
    <w:name w:val="toc 3"/>
    <w:basedOn w:val="a1"/>
    <w:next w:val="a1"/>
    <w:uiPriority w:val="39"/>
    <w:semiHidden/>
    <w:unhideWhenUsed/>
    <w:pPr>
      <w:spacing w:after="100"/>
      <w:ind w:left="440"/>
    </w:pPr>
  </w:style>
  <w:style w:type="paragraph" w:styleId="27">
    <w:name w:val="toc 2"/>
    <w:basedOn w:val="a1"/>
    <w:next w:val="a1"/>
    <w:uiPriority w:val="39"/>
    <w:semiHidden/>
    <w:unhideWhenUsed/>
    <w:pPr>
      <w:spacing w:after="100"/>
      <w:ind w:left="220"/>
    </w:pPr>
  </w:style>
  <w:style w:type="paragraph" w:styleId="44">
    <w:name w:val="toc 4"/>
    <w:basedOn w:val="a1"/>
    <w:next w:val="a1"/>
    <w:uiPriority w:val="39"/>
    <w:semiHidden/>
    <w:unhideWhenUsed/>
    <w:pPr>
      <w:spacing w:after="100"/>
      <w:ind w:left="660"/>
    </w:pPr>
  </w:style>
  <w:style w:type="paragraph" w:styleId="55">
    <w:name w:val="toc 5"/>
    <w:basedOn w:val="a1"/>
    <w:next w:val="a1"/>
    <w:uiPriority w:val="39"/>
    <w:semiHidden/>
    <w:unhideWhenUsed/>
    <w:pPr>
      <w:spacing w:after="100"/>
      <w:ind w:left="880"/>
    </w:pPr>
  </w:style>
  <w:style w:type="paragraph" w:styleId="affe">
    <w:name w:val="Note Heading"/>
    <w:basedOn w:val="a1"/>
    <w:next w:val="a1"/>
    <w:link w:val="afff"/>
    <w:uiPriority w:val="99"/>
    <w:semiHidden/>
    <w:unhideWhenUsed/>
    <w:pPr>
      <w:spacing w:after="0" w:line="240" w:lineRule="auto"/>
    </w:pPr>
  </w:style>
  <w:style w:type="paragraph" w:styleId="afff0">
    <w:name w:val="Date"/>
    <w:basedOn w:val="a1"/>
    <w:next w:val="afff1"/>
    <w:link w:val="afff2"/>
    <w:uiPriority w:val="2"/>
    <w:qFormat/>
    <w:pPr>
      <w:spacing w:after="480" w:line="240" w:lineRule="auto"/>
      <w:contextualSpacing/>
    </w:pPr>
  </w:style>
  <w:style w:type="paragraph" w:customStyle="1" w:styleId="afff1">
    <w:name w:val="Контактные данные"/>
    <w:basedOn w:val="a1"/>
    <w:uiPriority w:val="1"/>
    <w:qFormat/>
    <w:pPr>
      <w:spacing w:after="0"/>
    </w:pPr>
  </w:style>
  <w:style w:type="paragraph" w:styleId="50">
    <w:name w:val="List Bullet 5"/>
    <w:basedOn w:val="a1"/>
    <w:uiPriority w:val="99"/>
    <w:semiHidden/>
    <w:unhideWhenUsed/>
    <w:pPr>
      <w:numPr>
        <w:numId w:val="4"/>
      </w:numPr>
      <w:contextualSpacing/>
    </w:pPr>
  </w:style>
  <w:style w:type="paragraph" w:styleId="afff3">
    <w:name w:val="Body Text First Indent"/>
    <w:basedOn w:val="aff6"/>
    <w:link w:val="afff4"/>
    <w:uiPriority w:val="99"/>
    <w:semiHidden/>
    <w:unhideWhenUsed/>
    <w:pPr>
      <w:spacing w:after="240"/>
      <w:ind w:firstLine="360"/>
    </w:pPr>
  </w:style>
  <w:style w:type="paragraph" w:styleId="28">
    <w:name w:val="Body Text First Indent 2"/>
    <w:basedOn w:val="afff5"/>
    <w:link w:val="29"/>
    <w:uiPriority w:val="99"/>
    <w:semiHidden/>
    <w:unhideWhenUsed/>
    <w:pPr>
      <w:spacing w:after="240"/>
      <w:ind w:firstLine="360"/>
    </w:pPr>
  </w:style>
  <w:style w:type="paragraph" w:styleId="afff5">
    <w:name w:val="Body Text Indent"/>
    <w:basedOn w:val="a1"/>
    <w:link w:val="afff6"/>
    <w:uiPriority w:val="99"/>
    <w:semiHidden/>
    <w:unhideWhenUsed/>
    <w:pPr>
      <w:spacing w:after="120"/>
      <w:ind w:left="360"/>
    </w:pPr>
  </w:style>
  <w:style w:type="paragraph" w:styleId="40">
    <w:name w:val="List Bullet 4"/>
    <w:basedOn w:val="a1"/>
    <w:uiPriority w:val="99"/>
    <w:semiHidden/>
    <w:unhideWhenUsed/>
    <w:pPr>
      <w:numPr>
        <w:numId w:val="5"/>
      </w:numPr>
      <w:contextualSpacing/>
    </w:pPr>
  </w:style>
  <w:style w:type="paragraph" w:styleId="a0">
    <w:name w:val="List Bullet"/>
    <w:basedOn w:val="a1"/>
    <w:uiPriority w:val="99"/>
    <w:semiHidden/>
    <w:unhideWhenUsed/>
    <w:pPr>
      <w:numPr>
        <w:numId w:val="6"/>
      </w:numPr>
      <w:contextualSpacing/>
    </w:pPr>
  </w:style>
  <w:style w:type="paragraph" w:styleId="20">
    <w:name w:val="List Bullet 2"/>
    <w:basedOn w:val="a1"/>
    <w:uiPriority w:val="99"/>
    <w:semiHidden/>
    <w:unhideWhenUsed/>
    <w:pPr>
      <w:numPr>
        <w:numId w:val="7"/>
      </w:numPr>
      <w:contextualSpacing/>
    </w:pPr>
  </w:style>
  <w:style w:type="paragraph" w:styleId="30">
    <w:name w:val="List Bullet 3"/>
    <w:basedOn w:val="a1"/>
    <w:uiPriority w:val="99"/>
    <w:semiHidden/>
    <w:unhideWhenUsed/>
    <w:pPr>
      <w:numPr>
        <w:numId w:val="8"/>
      </w:numPr>
      <w:contextualSpacing/>
    </w:pPr>
  </w:style>
  <w:style w:type="paragraph" w:styleId="afff7">
    <w:name w:val="Title"/>
    <w:basedOn w:val="a1"/>
    <w:link w:val="afff8"/>
    <w:uiPriority w:val="10"/>
    <w:semiHidden/>
    <w:unhideWhenUsed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0"/>
      <w:kern w:val="28"/>
      <w:sz w:val="56"/>
      <w:szCs w:val="56"/>
    </w:rPr>
  </w:style>
  <w:style w:type="paragraph" w:styleId="afff9">
    <w:name w:val="footer"/>
    <w:basedOn w:val="a1"/>
    <w:link w:val="afffa"/>
    <w:uiPriority w:val="99"/>
    <w:unhideWhenUsed/>
    <w:pPr>
      <w:spacing w:after="0" w:line="240" w:lineRule="auto"/>
    </w:pPr>
  </w:style>
  <w:style w:type="paragraph" w:styleId="a">
    <w:name w:val="List Number"/>
    <w:basedOn w:val="a1"/>
    <w:uiPriority w:val="99"/>
    <w:semiHidden/>
    <w:unhideWhenUsed/>
    <w:pPr>
      <w:numPr>
        <w:numId w:val="9"/>
      </w:numPr>
      <w:contextualSpacing/>
    </w:pPr>
  </w:style>
  <w:style w:type="paragraph" w:styleId="2">
    <w:name w:val="List Number 2"/>
    <w:basedOn w:val="a1"/>
    <w:uiPriority w:val="99"/>
    <w:semiHidden/>
    <w:unhideWhenUsed/>
    <w:pPr>
      <w:numPr>
        <w:numId w:val="10"/>
      </w:numPr>
      <w:contextualSpacing/>
    </w:pPr>
  </w:style>
  <w:style w:type="paragraph" w:styleId="afffb">
    <w:name w:val="List"/>
    <w:basedOn w:val="a1"/>
    <w:uiPriority w:val="99"/>
    <w:semiHidden/>
    <w:unhideWhenUsed/>
    <w:pPr>
      <w:ind w:left="360" w:hanging="360"/>
      <w:contextualSpacing/>
    </w:pPr>
  </w:style>
  <w:style w:type="paragraph" w:styleId="afffc">
    <w:name w:val="Normal (Web)"/>
    <w:basedOn w:val="a1"/>
    <w:uiPriority w:val="99"/>
    <w:semiHidden/>
    <w:unhideWhenUsed/>
    <w:rPr>
      <w:rFonts w:ascii="Times New Roman" w:hAnsi="Times New Roman" w:cs="Times New Roman"/>
      <w:sz w:val="24"/>
      <w:szCs w:val="24"/>
    </w:rPr>
  </w:style>
  <w:style w:type="paragraph" w:styleId="37">
    <w:name w:val="Body Text 3"/>
    <w:basedOn w:val="a1"/>
    <w:link w:val="38"/>
    <w:uiPriority w:val="99"/>
    <w:semiHidden/>
    <w:unhideWhenUsed/>
    <w:pPr>
      <w:spacing w:after="120"/>
    </w:pPr>
    <w:rPr>
      <w:szCs w:val="16"/>
    </w:rPr>
  </w:style>
  <w:style w:type="paragraph" w:styleId="2a">
    <w:name w:val="Body Text Indent 2"/>
    <w:basedOn w:val="a1"/>
    <w:link w:val="2b"/>
    <w:uiPriority w:val="99"/>
    <w:semiHidden/>
    <w:unhideWhenUsed/>
    <w:pPr>
      <w:spacing w:after="120" w:line="480" w:lineRule="auto"/>
      <w:ind w:left="360"/>
    </w:pPr>
  </w:style>
  <w:style w:type="paragraph" w:styleId="afffd">
    <w:name w:val="Subtitle"/>
    <w:basedOn w:val="a1"/>
    <w:link w:val="afffe"/>
    <w:uiPriority w:val="11"/>
    <w:semiHidden/>
    <w:unhideWhenUsed/>
    <w:qFormat/>
    <w:pPr>
      <w:spacing w:after="160"/>
      <w:contextualSpacing/>
    </w:pPr>
    <w:rPr>
      <w:color w:val="595959" w:themeColor="text1" w:themeTint="A6"/>
      <w:spacing w:val="0"/>
      <w:szCs w:val="22"/>
    </w:rPr>
  </w:style>
  <w:style w:type="paragraph" w:styleId="affff">
    <w:name w:val="Salutation"/>
    <w:basedOn w:val="a1"/>
    <w:next w:val="a1"/>
    <w:link w:val="affff0"/>
    <w:uiPriority w:val="3"/>
    <w:qFormat/>
    <w:pPr>
      <w:spacing w:before="400" w:after="200"/>
      <w:contextualSpacing/>
    </w:pPr>
  </w:style>
  <w:style w:type="paragraph" w:styleId="2c">
    <w:name w:val="List Continue 2"/>
    <w:basedOn w:val="a1"/>
    <w:uiPriority w:val="99"/>
    <w:semiHidden/>
    <w:unhideWhenUsed/>
    <w:pPr>
      <w:spacing w:after="120"/>
      <w:ind w:left="720"/>
      <w:contextualSpacing/>
    </w:pPr>
  </w:style>
  <w:style w:type="paragraph" w:styleId="39">
    <w:name w:val="List Continue 3"/>
    <w:basedOn w:val="a1"/>
    <w:uiPriority w:val="99"/>
    <w:semiHidden/>
    <w:unhideWhenUsed/>
    <w:pPr>
      <w:spacing w:after="120"/>
      <w:ind w:left="1080"/>
      <w:contextualSpacing/>
    </w:pPr>
  </w:style>
  <w:style w:type="paragraph" w:styleId="45">
    <w:name w:val="List Continue 4"/>
    <w:basedOn w:val="a1"/>
    <w:uiPriority w:val="99"/>
    <w:semiHidden/>
    <w:unhideWhenUsed/>
    <w:pPr>
      <w:spacing w:after="120"/>
      <w:ind w:left="1440"/>
      <w:contextualSpacing/>
    </w:pPr>
  </w:style>
  <w:style w:type="paragraph" w:styleId="56">
    <w:name w:val="List Continue 5"/>
    <w:basedOn w:val="a1"/>
    <w:uiPriority w:val="99"/>
    <w:semiHidden/>
    <w:unhideWhenUsed/>
    <w:pPr>
      <w:spacing w:after="120"/>
      <w:ind w:left="1800"/>
      <w:contextualSpacing/>
    </w:pPr>
  </w:style>
  <w:style w:type="paragraph" w:styleId="2d">
    <w:name w:val="List 2"/>
    <w:basedOn w:val="a1"/>
    <w:uiPriority w:val="99"/>
    <w:semiHidden/>
    <w:unhideWhenUsed/>
    <w:pPr>
      <w:ind w:left="720" w:hanging="360"/>
      <w:contextualSpacing/>
    </w:pPr>
  </w:style>
  <w:style w:type="paragraph" w:styleId="3a">
    <w:name w:val="List 3"/>
    <w:basedOn w:val="a1"/>
    <w:uiPriority w:val="99"/>
    <w:semiHidden/>
    <w:unhideWhenUsed/>
    <w:pPr>
      <w:ind w:left="1080" w:hanging="360"/>
      <w:contextualSpacing/>
    </w:pPr>
  </w:style>
  <w:style w:type="paragraph" w:styleId="46">
    <w:name w:val="List 4"/>
    <w:basedOn w:val="a1"/>
    <w:uiPriority w:val="99"/>
    <w:semiHidden/>
    <w:unhideWhenUsed/>
    <w:pPr>
      <w:ind w:left="1440" w:hanging="360"/>
      <w:contextualSpacing/>
    </w:pPr>
  </w:style>
  <w:style w:type="paragraph" w:styleId="HTML9">
    <w:name w:val="HTML Preformatted"/>
    <w:basedOn w:val="a1"/>
    <w:link w:val="HTMLa"/>
    <w:uiPriority w:val="99"/>
    <w:semiHidden/>
    <w:unhideWhenUsed/>
    <w:pPr>
      <w:spacing w:after="0" w:line="240" w:lineRule="auto"/>
    </w:pPr>
    <w:rPr>
      <w:rFonts w:ascii="Consolas" w:hAnsi="Consolas"/>
    </w:rPr>
  </w:style>
  <w:style w:type="paragraph" w:styleId="affff1">
    <w:name w:val="Block Text"/>
    <w:basedOn w:val="a1"/>
    <w:uiPriority w:val="99"/>
    <w:semiHidden/>
    <w:unhideWhenUsed/>
    <w:pPr>
      <w:pBdr>
        <w:top w:val="single" w:sz="2" w:space="10" w:color="365F91" w:themeColor="accent1" w:themeShade="BF"/>
        <w:left w:val="single" w:sz="2" w:space="10" w:color="365F91" w:themeColor="accent1" w:themeShade="BF"/>
        <w:bottom w:val="single" w:sz="2" w:space="10" w:color="365F91" w:themeColor="accent1" w:themeShade="BF"/>
        <w:right w:val="single" w:sz="2" w:space="10" w:color="365F91" w:themeColor="accent1" w:themeShade="BF"/>
      </w:pBdr>
      <w:ind w:left="1152" w:right="1152"/>
    </w:pPr>
    <w:rPr>
      <w:i/>
      <w:iCs/>
      <w:color w:val="365F91" w:themeColor="accent1" w:themeShade="BF"/>
    </w:rPr>
  </w:style>
  <w:style w:type="paragraph" w:styleId="affff2">
    <w:name w:val="Message Header"/>
    <w:basedOn w:val="a1"/>
    <w:link w:val="affff3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paragraph" w:styleId="affff4">
    <w:name w:val="E-mail Signature"/>
    <w:basedOn w:val="a1"/>
    <w:link w:val="affff5"/>
    <w:uiPriority w:val="99"/>
    <w:semiHidden/>
    <w:unhideWhenUsed/>
    <w:pPr>
      <w:spacing w:after="0" w:line="240" w:lineRule="auto"/>
    </w:pPr>
  </w:style>
  <w:style w:type="table" w:styleId="2e">
    <w:name w:val="Table Colorful 2"/>
    <w:basedOn w:val="a3"/>
    <w:uiPriority w:val="99"/>
    <w:semiHidden/>
    <w:unhideWhenUsed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2f">
    <w:name w:val="Table Grid 2"/>
    <w:basedOn w:val="a3"/>
    <w:uiPriority w:val="99"/>
    <w:semiHidden/>
    <w:unhideWhenUsed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3">
    <w:name w:val="Table Subtle 1"/>
    <w:basedOn w:val="a3"/>
    <w:uiPriority w:val="99"/>
    <w:semiHidden/>
    <w:unhideWhenUsed/>
    <w:tblPr/>
    <w:tblStylePr w:type="firstRow">
      <w:tblPr/>
      <w:tcPr>
        <w:tcBorders>
          <w:top w:val="single" w:sz="6" w:space="0" w:color="000000"/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bottom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affff6">
    <w:name w:val="Table Theme"/>
    <w:basedOn w:val="a3"/>
    <w:uiPriority w:val="99"/>
    <w:semiHidden/>
    <w:unhideWhenUsed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3">
    <w:name w:val="Table Web 3"/>
    <w:basedOn w:val="a3"/>
    <w:uiPriority w:val="99"/>
    <w:semiHidden/>
    <w:unhideWhenUsed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63">
    <w:name w:val="Table Grid 6"/>
    <w:basedOn w:val="a3"/>
    <w:uiPriority w:val="99"/>
    <w:semiHidden/>
    <w:unhideWhenUsed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14">
    <w:name w:val="Table Simple 1"/>
    <w:basedOn w:val="a3"/>
    <w:uiPriority w:val="99"/>
    <w:semiHidden/>
    <w:unhideWhenUsed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styleId="15">
    <w:name w:val="Table Grid 1"/>
    <w:basedOn w:val="a3"/>
    <w:uiPriority w:val="99"/>
    <w:semiHidden/>
    <w:unhideWhenUsed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styleId="2f0">
    <w:name w:val="Table 3D effects 2"/>
    <w:basedOn w:val="a3"/>
    <w:uiPriority w:val="99"/>
    <w:semiHidden/>
    <w:unhideWhenUsed/>
    <w:tblPr/>
    <w:tcPr>
      <w:shd w:val="solid" w:color="C0C0C0" w:fill="FFFFFF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bottom w:val="nil"/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right w:val="single" w:sz="6" w:space="0" w:color="FFFFFF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-5">
    <w:name w:val="Table List 5"/>
    <w:basedOn w:val="a3"/>
    <w:uiPriority w:val="99"/>
    <w:semiHidden/>
    <w:unhideWhenUsed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47">
    <w:name w:val="Table Classic 4"/>
    <w:basedOn w:val="a3"/>
    <w:uiPriority w:val="99"/>
    <w:semiHidden/>
    <w:unhideWhenUsed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affff7">
    <w:name w:val="Table Grid"/>
    <w:basedOn w:val="a3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6">
    <w:name w:val="Table Classic 1"/>
    <w:basedOn w:val="a3"/>
    <w:uiPriority w:val="99"/>
    <w:semiHidden/>
    <w:unhideWhenUsed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57">
    <w:name w:val="Table Grid 5"/>
    <w:basedOn w:val="a3"/>
    <w:uiPriority w:val="99"/>
    <w:semiHidden/>
    <w:unhideWhenUsed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3b">
    <w:name w:val="Table 3D effects 3"/>
    <w:basedOn w:val="a3"/>
    <w:uiPriority w:val="99"/>
    <w:semiHidden/>
    <w:unhideWhenUsed/>
    <w:tblPr/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bottom w:val="nil"/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right w:val="single" w:sz="6" w:space="0" w:color="FFFFFF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3c">
    <w:name w:val="Table Columns 3"/>
    <w:basedOn w:val="a3"/>
    <w:uiPriority w:val="99"/>
    <w:semiHidden/>
    <w:unhideWhenUsed/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48">
    <w:name w:val="Table Columns 4"/>
    <w:basedOn w:val="a3"/>
    <w:uiPriority w:val="99"/>
    <w:semiHidden/>
    <w:unhideWhenUsed/>
    <w:tblPr/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3d">
    <w:name w:val="Table Classic 3"/>
    <w:basedOn w:val="a3"/>
    <w:uiPriority w:val="99"/>
    <w:semiHidden/>
    <w:unhideWhenUsed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affff8">
    <w:name w:val="Table Professional"/>
    <w:basedOn w:val="a3"/>
    <w:uiPriority w:val="99"/>
    <w:semiHidden/>
    <w:unhideWhenUsed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affff9">
    <w:name w:val="Table Elegant"/>
    <w:basedOn w:val="a3"/>
    <w:uiPriority w:val="99"/>
    <w:semiHidden/>
    <w:unhideWhenUsed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7">
    <w:name w:val="Table Colorful 1"/>
    <w:basedOn w:val="a3"/>
    <w:uiPriority w:val="99"/>
    <w:semiHidden/>
    <w:unhideWhenUsed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-30">
    <w:name w:val="Table List 3"/>
    <w:basedOn w:val="a3"/>
    <w:uiPriority w:val="99"/>
    <w:semiHidden/>
    <w:unhideWhenUsed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-2">
    <w:name w:val="Table Web 2"/>
    <w:basedOn w:val="a3"/>
    <w:uiPriority w:val="99"/>
    <w:semiHidden/>
    <w:unhideWhenUsed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-7">
    <w:name w:val="Table List 7"/>
    <w:basedOn w:val="a3"/>
    <w:uiPriority w:val="99"/>
    <w:semiHidden/>
    <w:unhideWhenUsed/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affffa">
    <w:name w:val="Table Contemporary"/>
    <w:basedOn w:val="a3"/>
    <w:uiPriority w:val="99"/>
    <w:semiHidden/>
    <w:unhideWhenUsed/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styleId="-6">
    <w:name w:val="Table List 6"/>
    <w:basedOn w:val="a3"/>
    <w:uiPriority w:val="99"/>
    <w:semiHidden/>
    <w:unhideWhenUsed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</w:style>
  <w:style w:type="table" w:styleId="49">
    <w:name w:val="Table Grid 4"/>
    <w:basedOn w:val="a3"/>
    <w:uiPriority w:val="99"/>
    <w:semiHidden/>
    <w:unhideWhenUsed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8">
    <w:name w:val="Table Columns 1"/>
    <w:basedOn w:val="a3"/>
    <w:uiPriority w:val="99"/>
    <w:semiHidden/>
    <w:unhideWhenUsed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-8">
    <w:name w:val="Table List 8"/>
    <w:basedOn w:val="a3"/>
    <w:uiPriority w:val="99"/>
    <w:semiHidden/>
    <w:unhideWhenUsed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l2br w:val="nil"/>
          <w:tr2bl w:val="nil"/>
        </w:tcBorders>
        <w:shd w:val="pct50" w:color="FF0000" w:fill="FFFFFF"/>
      </w:tcPr>
    </w:tblStylePr>
  </w:style>
  <w:style w:type="table" w:styleId="3e">
    <w:name w:val="Table Grid 3"/>
    <w:basedOn w:val="a3"/>
    <w:uiPriority w:val="99"/>
    <w:semiHidden/>
    <w:unhideWhenUsed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2f1">
    <w:name w:val="Table Subtle 2"/>
    <w:basedOn w:val="a3"/>
    <w:uiPriority w:val="99"/>
    <w:semiHidden/>
    <w:unhideWhenUsed/>
    <w:qFormat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-4">
    <w:name w:val="Table List 4"/>
    <w:basedOn w:val="a3"/>
    <w:uiPriority w:val="99"/>
    <w:semiHidden/>
    <w:unhideWhenUsed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-1">
    <w:name w:val="Table List 1"/>
    <w:basedOn w:val="a3"/>
    <w:uiPriority w:val="99"/>
    <w:semiHidden/>
    <w:unhideWhenUsed/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-10">
    <w:name w:val="Table Web 1"/>
    <w:basedOn w:val="a3"/>
    <w:uiPriority w:val="99"/>
    <w:semiHidden/>
    <w:unhideWhenUsed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f">
    <w:name w:val="Table Colorful 3"/>
    <w:basedOn w:val="a3"/>
    <w:uiPriority w:val="99"/>
    <w:semiHidden/>
    <w:unhideWhenUsed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58">
    <w:name w:val="Table Columns 5"/>
    <w:basedOn w:val="a3"/>
    <w:uiPriority w:val="99"/>
    <w:semiHidden/>
    <w:unhideWhenUsed/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2f2">
    <w:name w:val="Table Classic 2"/>
    <w:basedOn w:val="a3"/>
    <w:uiPriority w:val="99"/>
    <w:semiHidden/>
    <w:unhideWhenUsed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73">
    <w:name w:val="Table Grid 7"/>
    <w:basedOn w:val="a3"/>
    <w:uiPriority w:val="99"/>
    <w:semiHidden/>
    <w:unhideWhenUsed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19">
    <w:name w:val="Table 3D effects 1"/>
    <w:basedOn w:val="a3"/>
    <w:uiPriority w:val="99"/>
    <w:semiHidden/>
    <w:unhideWhenUsed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left w:val="single" w:sz="6" w:space="0" w:color="FFFFFF"/>
          <w:tl2br w:val="nil"/>
          <w:tr2bl w:val="nil"/>
        </w:tcBorders>
      </w:tcPr>
    </w:tblStylePr>
    <w:tblStylePr w:type="neCell">
      <w:tblPr/>
      <w:tcPr>
        <w:tcBorders>
          <w:left w:val="nil"/>
          <w:bottom w:val="nil"/>
          <w:tl2br w:val="nil"/>
          <w:tr2bl w:val="nil"/>
        </w:tcBorders>
      </w:tcPr>
    </w:tblStylePr>
    <w:tblStylePr w:type="nwCell">
      <w:tblPr/>
      <w:tcPr>
        <w:tcBorders>
          <w:bottom w:val="nil"/>
          <w:right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right w:val="nil"/>
          <w:tl2br w:val="nil"/>
          <w:tr2bl w:val="nil"/>
        </w:tcBorders>
      </w:tcPr>
    </w:tblStylePr>
  </w:style>
  <w:style w:type="table" w:styleId="2f3">
    <w:name w:val="Table Columns 2"/>
    <w:basedOn w:val="a3"/>
    <w:uiPriority w:val="99"/>
    <w:semiHidden/>
    <w:unhideWhenUsed/>
    <w:rPr>
      <w:b/>
      <w:bCs/>
    </w:rPr>
    <w:tblPr/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2f4">
    <w:name w:val="Table Simple 2"/>
    <w:basedOn w:val="a3"/>
    <w:uiPriority w:val="99"/>
    <w:semiHidden/>
    <w:unhideWhenUsed/>
    <w:tblPr/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left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3f0">
    <w:name w:val="Table Simple 3"/>
    <w:basedOn w:val="a3"/>
    <w:uiPriority w:val="99"/>
    <w:semiHidden/>
    <w:unhideWhenUsed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83">
    <w:name w:val="Table Grid 8"/>
    <w:basedOn w:val="a3"/>
    <w:uiPriority w:val="99"/>
    <w:semiHidden/>
    <w:unhideWhenUsed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-20">
    <w:name w:val="Table List 2"/>
    <w:basedOn w:val="a3"/>
    <w:uiPriority w:val="99"/>
    <w:semiHidden/>
    <w:unhideWhenUsed/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character" w:customStyle="1" w:styleId="af3">
    <w:name w:val="Прощание Знак"/>
    <w:basedOn w:val="a2"/>
    <w:link w:val="af1"/>
    <w:uiPriority w:val="5"/>
    <w:qFormat/>
    <w:rPr>
      <w:spacing w:val="4"/>
      <w:szCs w:val="20"/>
    </w:rPr>
  </w:style>
  <w:style w:type="character" w:customStyle="1" w:styleId="af4">
    <w:name w:val="Подпись Знак"/>
    <w:basedOn w:val="a2"/>
    <w:link w:val="af2"/>
    <w:uiPriority w:val="6"/>
    <w:qFormat/>
    <w:rPr>
      <w:spacing w:val="4"/>
      <w:szCs w:val="20"/>
    </w:rPr>
  </w:style>
  <w:style w:type="character" w:customStyle="1" w:styleId="afff2">
    <w:name w:val="Дата Знак"/>
    <w:basedOn w:val="a2"/>
    <w:link w:val="afff0"/>
    <w:uiPriority w:val="2"/>
    <w:qFormat/>
    <w:rPr>
      <w:spacing w:val="4"/>
      <w:szCs w:val="20"/>
    </w:rPr>
  </w:style>
  <w:style w:type="character" w:customStyle="1" w:styleId="aff4">
    <w:name w:val="Верхний колонтитул Знак"/>
    <w:basedOn w:val="a2"/>
    <w:link w:val="aff3"/>
    <w:uiPriority w:val="99"/>
    <w:qFormat/>
    <w:rPr>
      <w:spacing w:val="4"/>
      <w:szCs w:val="20"/>
    </w:rPr>
  </w:style>
  <w:style w:type="character" w:styleId="affffb">
    <w:name w:val="Placeholder Text"/>
    <w:basedOn w:val="a2"/>
    <w:uiPriority w:val="99"/>
    <w:semiHidden/>
    <w:qFormat/>
    <w:rPr>
      <w:color w:val="595959" w:themeColor="text1" w:themeTint="A6"/>
    </w:rPr>
  </w:style>
  <w:style w:type="character" w:customStyle="1" w:styleId="affff0">
    <w:name w:val="Приветствие Знак"/>
    <w:basedOn w:val="a2"/>
    <w:link w:val="affff"/>
    <w:uiPriority w:val="3"/>
    <w:qFormat/>
    <w:rPr>
      <w:spacing w:val="4"/>
      <w:szCs w:val="20"/>
    </w:rPr>
  </w:style>
  <w:style w:type="character" w:customStyle="1" w:styleId="afffa">
    <w:name w:val="Нижний колонтитул Знак"/>
    <w:basedOn w:val="a2"/>
    <w:link w:val="afff9"/>
    <w:uiPriority w:val="99"/>
    <w:qFormat/>
    <w:rPr>
      <w:spacing w:val="4"/>
      <w:szCs w:val="20"/>
    </w:rPr>
  </w:style>
  <w:style w:type="character" w:customStyle="1" w:styleId="af">
    <w:name w:val="Текст выноски Знак"/>
    <w:basedOn w:val="a2"/>
    <w:link w:val="ae"/>
    <w:uiPriority w:val="99"/>
    <w:semiHidden/>
    <w:qFormat/>
    <w:rPr>
      <w:rFonts w:ascii="Segoe UI" w:hAnsi="Segoe UI" w:cs="Segoe UI"/>
      <w:spacing w:val="4"/>
      <w:szCs w:val="18"/>
    </w:rPr>
  </w:style>
  <w:style w:type="paragraph" w:customStyle="1" w:styleId="1a">
    <w:name w:val="Список литературы1"/>
    <w:basedOn w:val="a1"/>
    <w:next w:val="a1"/>
    <w:uiPriority w:val="37"/>
    <w:semiHidden/>
    <w:unhideWhenUsed/>
  </w:style>
  <w:style w:type="character" w:customStyle="1" w:styleId="aff7">
    <w:name w:val="Основной текст Знак"/>
    <w:basedOn w:val="a2"/>
    <w:link w:val="aff6"/>
    <w:uiPriority w:val="99"/>
    <w:semiHidden/>
    <w:qFormat/>
    <w:rPr>
      <w:spacing w:val="4"/>
      <w:szCs w:val="20"/>
    </w:rPr>
  </w:style>
  <w:style w:type="character" w:customStyle="1" w:styleId="24">
    <w:name w:val="Основной текст 2 Знак"/>
    <w:basedOn w:val="a2"/>
    <w:link w:val="23"/>
    <w:uiPriority w:val="99"/>
    <w:semiHidden/>
    <w:qFormat/>
    <w:rPr>
      <w:spacing w:val="4"/>
      <w:szCs w:val="20"/>
    </w:rPr>
  </w:style>
  <w:style w:type="character" w:customStyle="1" w:styleId="38">
    <w:name w:val="Основной текст 3 Знак"/>
    <w:basedOn w:val="a2"/>
    <w:link w:val="37"/>
    <w:uiPriority w:val="99"/>
    <w:semiHidden/>
    <w:rPr>
      <w:spacing w:val="4"/>
      <w:szCs w:val="16"/>
    </w:rPr>
  </w:style>
  <w:style w:type="character" w:customStyle="1" w:styleId="afff4">
    <w:name w:val="Красная строка Знак"/>
    <w:basedOn w:val="aff7"/>
    <w:link w:val="afff3"/>
    <w:uiPriority w:val="99"/>
    <w:semiHidden/>
    <w:qFormat/>
    <w:rPr>
      <w:spacing w:val="4"/>
      <w:szCs w:val="20"/>
    </w:rPr>
  </w:style>
  <w:style w:type="character" w:customStyle="1" w:styleId="afff6">
    <w:name w:val="Основной текст с отступом Знак"/>
    <w:basedOn w:val="a2"/>
    <w:link w:val="afff5"/>
    <w:uiPriority w:val="99"/>
    <w:semiHidden/>
    <w:rPr>
      <w:spacing w:val="4"/>
      <w:szCs w:val="20"/>
    </w:rPr>
  </w:style>
  <w:style w:type="character" w:customStyle="1" w:styleId="29">
    <w:name w:val="Красная строка 2 Знак"/>
    <w:basedOn w:val="afff6"/>
    <w:link w:val="28"/>
    <w:uiPriority w:val="99"/>
    <w:semiHidden/>
    <w:qFormat/>
    <w:rPr>
      <w:spacing w:val="4"/>
      <w:szCs w:val="20"/>
    </w:rPr>
  </w:style>
  <w:style w:type="character" w:customStyle="1" w:styleId="2b">
    <w:name w:val="Основной текст с отступом 2 Знак"/>
    <w:basedOn w:val="a2"/>
    <w:link w:val="2a"/>
    <w:uiPriority w:val="99"/>
    <w:semiHidden/>
    <w:qFormat/>
    <w:rPr>
      <w:spacing w:val="4"/>
      <w:szCs w:val="20"/>
    </w:rPr>
  </w:style>
  <w:style w:type="character" w:customStyle="1" w:styleId="34">
    <w:name w:val="Основной текст с отступом 3 Знак"/>
    <w:basedOn w:val="a2"/>
    <w:link w:val="33"/>
    <w:uiPriority w:val="99"/>
    <w:semiHidden/>
    <w:qFormat/>
    <w:rPr>
      <w:spacing w:val="4"/>
      <w:szCs w:val="16"/>
    </w:rPr>
  </w:style>
  <w:style w:type="character" w:customStyle="1" w:styleId="1b">
    <w:name w:val="Название книги1"/>
    <w:basedOn w:val="a2"/>
    <w:uiPriority w:val="33"/>
    <w:semiHidden/>
    <w:unhideWhenUsed/>
    <w:qFormat/>
    <w:rPr>
      <w:b/>
      <w:bCs/>
      <w:i/>
      <w:iCs/>
      <w:spacing w:val="0"/>
    </w:rPr>
  </w:style>
  <w:style w:type="table" w:styleId="affffc">
    <w:name w:val="Colorful Grid"/>
    <w:basedOn w:val="a3"/>
    <w:uiPriority w:val="73"/>
    <w:semiHidden/>
    <w:unhideWhenUsed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1">
    <w:name w:val="Colorful Grid Accent 1"/>
    <w:basedOn w:val="a3"/>
    <w:uiPriority w:val="73"/>
    <w:semiHidden/>
    <w:unhideWhenUsed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1">
    <w:name w:val="Colorful Grid Accent 2"/>
    <w:basedOn w:val="a3"/>
    <w:uiPriority w:val="73"/>
    <w:semiHidden/>
    <w:unhideWhenUsed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1">
    <w:name w:val="Colorful Grid Accent 3"/>
    <w:basedOn w:val="a3"/>
    <w:uiPriority w:val="73"/>
    <w:semiHidden/>
    <w:unhideWhenUsed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0">
    <w:name w:val="Colorful Grid Accent 4"/>
    <w:basedOn w:val="a3"/>
    <w:uiPriority w:val="73"/>
    <w:semiHidden/>
    <w:unhideWhenUsed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0">
    <w:name w:val="Colorful Grid Accent 5"/>
    <w:basedOn w:val="a3"/>
    <w:uiPriority w:val="73"/>
    <w:semiHidden/>
    <w:unhideWhenUsed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0">
    <w:name w:val="Colorful Grid Accent 6"/>
    <w:basedOn w:val="a3"/>
    <w:uiPriority w:val="73"/>
    <w:semiHidden/>
    <w:unhideWhenUsed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affffd">
    <w:name w:val="Colorful List"/>
    <w:basedOn w:val="a3"/>
    <w:uiPriority w:val="72"/>
    <w:semiHidden/>
    <w:unhideWhenUsed/>
    <w:rPr>
      <w:color w:val="000000" w:themeColor="text1"/>
    </w:rPr>
    <w:tblPr/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2">
    <w:name w:val="Colorful List Accent 1"/>
    <w:basedOn w:val="a3"/>
    <w:uiPriority w:val="72"/>
    <w:semiHidden/>
    <w:unhideWhenUsed/>
    <w:qFormat/>
    <w:rPr>
      <w:color w:val="000000" w:themeColor="text1"/>
    </w:rPr>
    <w:tblPr/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2">
    <w:name w:val="Colorful List Accent 2"/>
    <w:basedOn w:val="a3"/>
    <w:uiPriority w:val="72"/>
    <w:semiHidden/>
    <w:unhideWhenUsed/>
    <w:rPr>
      <w:color w:val="000000" w:themeColor="text1"/>
    </w:rPr>
    <w:tblPr/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2">
    <w:name w:val="Colorful List Accent 3"/>
    <w:basedOn w:val="a3"/>
    <w:uiPriority w:val="72"/>
    <w:semiHidden/>
    <w:unhideWhenUsed/>
    <w:qFormat/>
    <w:rPr>
      <w:color w:val="000000" w:themeColor="text1"/>
    </w:rPr>
    <w:tblPr/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1">
    <w:name w:val="Colorful List Accent 4"/>
    <w:basedOn w:val="a3"/>
    <w:uiPriority w:val="72"/>
    <w:semiHidden/>
    <w:unhideWhenUsed/>
    <w:qFormat/>
    <w:rPr>
      <w:color w:val="000000" w:themeColor="text1"/>
    </w:rPr>
    <w:tblPr/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1">
    <w:name w:val="Colorful List Accent 5"/>
    <w:basedOn w:val="a3"/>
    <w:uiPriority w:val="72"/>
    <w:semiHidden/>
    <w:unhideWhenUsed/>
    <w:rPr>
      <w:color w:val="000000" w:themeColor="text1"/>
    </w:rPr>
    <w:tblPr/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1">
    <w:name w:val="Colorful List Accent 6"/>
    <w:basedOn w:val="a3"/>
    <w:uiPriority w:val="72"/>
    <w:semiHidden/>
    <w:unhideWhenUsed/>
    <w:qFormat/>
    <w:rPr>
      <w:color w:val="000000" w:themeColor="text1"/>
    </w:rPr>
    <w:tblPr/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fe">
    <w:name w:val="Colorful Shading"/>
    <w:basedOn w:val="a3"/>
    <w:uiPriority w:val="71"/>
    <w:semiHidden/>
    <w:unhideWhenUsed/>
    <w:qFormat/>
    <w:rPr>
      <w:color w:val="000000" w:themeColor="text1"/>
    </w:rPr>
    <w:tblPr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semiHidden/>
    <w:unhideWhenUsed/>
    <w:rPr>
      <w:color w:val="000000" w:themeColor="text1"/>
    </w:rPr>
    <w:tblPr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semiHidden/>
    <w:unhideWhenUsed/>
    <w:qFormat/>
    <w:rPr>
      <w:color w:val="000000" w:themeColor="text1"/>
    </w:rPr>
    <w:tblPr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semiHidden/>
    <w:unhideWhenUsed/>
    <w:rPr>
      <w:color w:val="000000" w:themeColor="text1"/>
    </w:rPr>
    <w:tblPr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2">
    <w:name w:val="Colorful Shading Accent 4"/>
    <w:basedOn w:val="a3"/>
    <w:uiPriority w:val="71"/>
    <w:semiHidden/>
    <w:unhideWhenUsed/>
    <w:qFormat/>
    <w:rPr>
      <w:color w:val="000000" w:themeColor="text1"/>
    </w:rPr>
    <w:tblPr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2">
    <w:name w:val="Colorful Shading Accent 5"/>
    <w:basedOn w:val="a3"/>
    <w:uiPriority w:val="71"/>
    <w:semiHidden/>
    <w:unhideWhenUsed/>
    <w:qFormat/>
    <w:rPr>
      <w:color w:val="000000" w:themeColor="text1"/>
    </w:rPr>
    <w:tblPr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2">
    <w:name w:val="Colorful Shading Accent 6"/>
    <w:basedOn w:val="a3"/>
    <w:uiPriority w:val="71"/>
    <w:semiHidden/>
    <w:unhideWhenUsed/>
    <w:rPr>
      <w:color w:val="000000" w:themeColor="text1"/>
    </w:rPr>
    <w:tblPr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customStyle="1" w:styleId="afc">
    <w:name w:val="Текст примечания Знак"/>
    <w:basedOn w:val="a2"/>
    <w:link w:val="afb"/>
    <w:uiPriority w:val="99"/>
    <w:semiHidden/>
    <w:qFormat/>
    <w:rPr>
      <w:spacing w:val="4"/>
      <w:szCs w:val="20"/>
    </w:rPr>
  </w:style>
  <w:style w:type="character" w:customStyle="1" w:styleId="afe">
    <w:name w:val="Тема примечания Знак"/>
    <w:basedOn w:val="afc"/>
    <w:link w:val="afd"/>
    <w:uiPriority w:val="99"/>
    <w:semiHidden/>
    <w:rPr>
      <w:b/>
      <w:bCs/>
      <w:spacing w:val="4"/>
      <w:szCs w:val="20"/>
    </w:rPr>
  </w:style>
  <w:style w:type="table" w:styleId="afffff">
    <w:name w:val="Dark List"/>
    <w:basedOn w:val="a3"/>
    <w:uiPriority w:val="70"/>
    <w:semiHidden/>
    <w:unhideWhenUsed/>
    <w:rPr>
      <w:color w:val="FFFFFF" w:themeColor="background1"/>
    </w:rPr>
    <w:tblPr/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4">
    <w:name w:val="Dark List Accent 1"/>
    <w:basedOn w:val="a3"/>
    <w:uiPriority w:val="70"/>
    <w:semiHidden/>
    <w:unhideWhenUsed/>
    <w:qFormat/>
    <w:rPr>
      <w:color w:val="FFFFFF" w:themeColor="background1"/>
    </w:rPr>
    <w:tblPr/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4">
    <w:name w:val="Dark List Accent 2"/>
    <w:basedOn w:val="a3"/>
    <w:uiPriority w:val="70"/>
    <w:semiHidden/>
    <w:unhideWhenUsed/>
    <w:rPr>
      <w:color w:val="FFFFFF" w:themeColor="background1"/>
    </w:rPr>
    <w:tblPr/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4">
    <w:name w:val="Dark List Accent 3"/>
    <w:basedOn w:val="a3"/>
    <w:uiPriority w:val="70"/>
    <w:semiHidden/>
    <w:unhideWhenUsed/>
    <w:rPr>
      <w:color w:val="FFFFFF" w:themeColor="background1"/>
    </w:rPr>
    <w:tblPr/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3"/>
    <w:uiPriority w:val="70"/>
    <w:semiHidden/>
    <w:unhideWhenUsed/>
    <w:rPr>
      <w:color w:val="FFFFFF" w:themeColor="background1"/>
    </w:rPr>
    <w:tblPr/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3"/>
    <w:uiPriority w:val="70"/>
    <w:semiHidden/>
    <w:unhideWhenUsed/>
    <w:qFormat/>
    <w:rPr>
      <w:color w:val="FFFFFF" w:themeColor="background1"/>
    </w:rPr>
    <w:tblPr/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3"/>
    <w:uiPriority w:val="70"/>
    <w:semiHidden/>
    <w:unhideWhenUsed/>
    <w:rPr>
      <w:color w:val="FFFFFF" w:themeColor="background1"/>
    </w:rPr>
    <w:tblPr/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character" w:customStyle="1" w:styleId="aff0">
    <w:name w:val="Схема документа Знак"/>
    <w:basedOn w:val="a2"/>
    <w:link w:val="aff"/>
    <w:uiPriority w:val="99"/>
    <w:semiHidden/>
    <w:rPr>
      <w:rFonts w:ascii="Segoe UI" w:hAnsi="Segoe UI" w:cs="Segoe UI"/>
      <w:spacing w:val="4"/>
      <w:szCs w:val="16"/>
    </w:rPr>
  </w:style>
  <w:style w:type="character" w:customStyle="1" w:styleId="affff5">
    <w:name w:val="Электронная подпись Знак"/>
    <w:basedOn w:val="a2"/>
    <w:link w:val="affff4"/>
    <w:uiPriority w:val="99"/>
    <w:semiHidden/>
    <w:rPr>
      <w:spacing w:val="4"/>
      <w:szCs w:val="20"/>
    </w:rPr>
  </w:style>
  <w:style w:type="character" w:customStyle="1" w:styleId="af9">
    <w:name w:val="Текст концевой сноски Знак"/>
    <w:basedOn w:val="a2"/>
    <w:link w:val="af8"/>
    <w:uiPriority w:val="99"/>
    <w:semiHidden/>
    <w:qFormat/>
    <w:rPr>
      <w:spacing w:val="4"/>
      <w:szCs w:val="20"/>
    </w:rPr>
  </w:style>
  <w:style w:type="character" w:customStyle="1" w:styleId="aff2">
    <w:name w:val="Текст сноски Знак"/>
    <w:basedOn w:val="a2"/>
    <w:link w:val="aff1"/>
    <w:uiPriority w:val="99"/>
    <w:semiHidden/>
    <w:qFormat/>
    <w:rPr>
      <w:spacing w:val="4"/>
      <w:szCs w:val="20"/>
    </w:rPr>
  </w:style>
  <w:style w:type="table" w:customStyle="1" w:styleId="-110">
    <w:name w:val="Таблица-сетка 1 светлая1"/>
    <w:basedOn w:val="a3"/>
    <w:uiPriority w:val="46"/>
    <w:qFormat/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111">
    <w:name w:val="Таблица-сетка 1 светлая — акцент 11"/>
    <w:basedOn w:val="a3"/>
    <w:uiPriority w:val="46"/>
    <w:qFormat/>
    <w:tblPr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121">
    <w:name w:val="Таблица-сетка 1 светлая — акцент 21"/>
    <w:basedOn w:val="a3"/>
    <w:uiPriority w:val="46"/>
    <w:tblPr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131">
    <w:name w:val="Таблица-сетка 1 светлая — акцент 31"/>
    <w:basedOn w:val="a3"/>
    <w:uiPriority w:val="46"/>
    <w:qFormat/>
    <w:tblPr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141">
    <w:name w:val="Таблица-сетка 1 светлая — акцент 41"/>
    <w:basedOn w:val="a3"/>
    <w:uiPriority w:val="46"/>
    <w:qFormat/>
    <w:tblPr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151">
    <w:name w:val="Таблица-сетка 1 светлая — акцент 51"/>
    <w:basedOn w:val="a3"/>
    <w:uiPriority w:val="46"/>
    <w:qFormat/>
    <w:tblPr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161">
    <w:name w:val="Таблица-сетка 1 светлая — акцент 61"/>
    <w:basedOn w:val="a3"/>
    <w:uiPriority w:val="46"/>
    <w:tblPr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210">
    <w:name w:val="Таблица-сетка 21"/>
    <w:basedOn w:val="a3"/>
    <w:uiPriority w:val="47"/>
    <w:tblPr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211">
    <w:name w:val="Таблица-сетка 2 — акцент 11"/>
    <w:basedOn w:val="a3"/>
    <w:uiPriority w:val="47"/>
    <w:tblPr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-221">
    <w:name w:val="Таблица-сетка 2 — акцент 21"/>
    <w:basedOn w:val="a3"/>
    <w:uiPriority w:val="47"/>
    <w:tblPr>
      <w:tblBorders>
        <w:top w:val="single" w:sz="2" w:space="0" w:color="D99594" w:themeColor="accent2" w:themeTint="99"/>
        <w:bottom w:val="single" w:sz="2" w:space="0" w:color="D99594" w:themeColor="accent2" w:themeTint="99"/>
        <w:insideH w:val="single" w:sz="2" w:space="0" w:color="D99594" w:themeColor="accent2" w:themeTint="99"/>
        <w:insideV w:val="single" w:sz="2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9594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-231">
    <w:name w:val="Таблица-сетка 2 — акцент 31"/>
    <w:basedOn w:val="a3"/>
    <w:uiPriority w:val="47"/>
    <w:qFormat/>
    <w:tblPr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-241">
    <w:name w:val="Таблица-сетка 2 — акцент 41"/>
    <w:basedOn w:val="a3"/>
    <w:uiPriority w:val="47"/>
    <w:qFormat/>
    <w:tblPr>
      <w:tblBorders>
        <w:top w:val="single" w:sz="2" w:space="0" w:color="B2A1C7" w:themeColor="accent4" w:themeTint="99"/>
        <w:bottom w:val="single" w:sz="2" w:space="0" w:color="B2A1C7" w:themeColor="accent4" w:themeTint="99"/>
        <w:insideH w:val="single" w:sz="2" w:space="0" w:color="B2A1C7" w:themeColor="accent4" w:themeTint="99"/>
        <w:insideV w:val="single" w:sz="2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A1C7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-251">
    <w:name w:val="Таблица-сетка 2 — акцент 51"/>
    <w:basedOn w:val="a3"/>
    <w:uiPriority w:val="47"/>
    <w:tblPr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-261">
    <w:name w:val="Таблица-сетка 2 — акцент 61"/>
    <w:basedOn w:val="a3"/>
    <w:uiPriority w:val="47"/>
    <w:tblPr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-310">
    <w:name w:val="Таблица-сетка 31"/>
    <w:basedOn w:val="a3"/>
    <w:uiPriority w:val="48"/>
    <w:tblPr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-311">
    <w:name w:val="Таблица-сетка 3 — акцент 11"/>
    <w:basedOn w:val="a3"/>
    <w:uiPriority w:val="48"/>
    <w:tblPr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customStyle="1" w:styleId="-321">
    <w:name w:val="Таблица-сетка 3 — акцент 21"/>
    <w:basedOn w:val="a3"/>
    <w:uiPriority w:val="48"/>
    <w:tblPr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customStyle="1" w:styleId="-331">
    <w:name w:val="Таблица-сетка 3 — акцент 31"/>
    <w:basedOn w:val="a3"/>
    <w:uiPriority w:val="48"/>
    <w:tblPr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customStyle="1" w:styleId="-341">
    <w:name w:val="Таблица-сетка 3 — акцент 41"/>
    <w:basedOn w:val="a3"/>
    <w:uiPriority w:val="48"/>
    <w:tblPr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customStyle="1" w:styleId="-351">
    <w:name w:val="Таблица-сетка 3 — акцент 51"/>
    <w:basedOn w:val="a3"/>
    <w:uiPriority w:val="48"/>
    <w:tblPr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customStyle="1" w:styleId="-361">
    <w:name w:val="Таблица-сетка 3 — акцент 61"/>
    <w:basedOn w:val="a3"/>
    <w:uiPriority w:val="48"/>
    <w:tblPr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customStyle="1" w:styleId="-410">
    <w:name w:val="Таблица-сетка 41"/>
    <w:basedOn w:val="a3"/>
    <w:uiPriority w:val="49"/>
    <w:tblPr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411">
    <w:name w:val="Таблица-сетка 4 — акцент 11"/>
    <w:basedOn w:val="a3"/>
    <w:uiPriority w:val="49"/>
    <w:tblPr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-421">
    <w:name w:val="Таблица-сетка 4 — акцент 21"/>
    <w:basedOn w:val="a3"/>
    <w:uiPriority w:val="49"/>
    <w:tblPr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-431">
    <w:name w:val="Таблица-сетка 4 — акцент 31"/>
    <w:basedOn w:val="a3"/>
    <w:uiPriority w:val="49"/>
    <w:tblPr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-441">
    <w:name w:val="Таблица-сетка 4 — акцент 41"/>
    <w:basedOn w:val="a3"/>
    <w:uiPriority w:val="49"/>
    <w:tblPr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-451">
    <w:name w:val="Таблица-сетка 4 — акцент 51"/>
    <w:basedOn w:val="a3"/>
    <w:uiPriority w:val="49"/>
    <w:tblPr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-461">
    <w:name w:val="Таблица-сетка 4 — акцент 61"/>
    <w:basedOn w:val="a3"/>
    <w:uiPriority w:val="49"/>
    <w:tblPr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-510">
    <w:name w:val="Таблица-сетка 5 темная1"/>
    <w:basedOn w:val="a3"/>
    <w:uiPriority w:val="50"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-511">
    <w:name w:val="Таблица-сетка 5 темная — акцент 11"/>
    <w:basedOn w:val="a3"/>
    <w:uiPriority w:val="50"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customStyle="1" w:styleId="-521">
    <w:name w:val="Таблица-сетка 5 темная — акцент 21"/>
    <w:basedOn w:val="a3"/>
    <w:uiPriority w:val="50"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  <w:style w:type="table" w:customStyle="1" w:styleId="-531">
    <w:name w:val="Таблица-сетка 5 темная — акцент 31"/>
    <w:basedOn w:val="a3"/>
    <w:uiPriority w:val="50"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customStyle="1" w:styleId="-541">
    <w:name w:val="Таблица-сетка 5 темная — акцент 41"/>
    <w:basedOn w:val="a3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CCC0D9" w:themeFill="accent4" w:themeFillTint="66"/>
      </w:tcPr>
    </w:tblStylePr>
  </w:style>
  <w:style w:type="table" w:customStyle="1" w:styleId="-551">
    <w:name w:val="Таблица-сетка 5 темная — акцент 51"/>
    <w:basedOn w:val="a3"/>
    <w:uiPriority w:val="50"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customStyle="1" w:styleId="-561">
    <w:name w:val="Таблица-сетка 5 темная — акцент 61"/>
    <w:basedOn w:val="a3"/>
    <w:uiPriority w:val="50"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customStyle="1" w:styleId="-610">
    <w:name w:val="Таблица-сетка 6 цветная1"/>
    <w:basedOn w:val="a3"/>
    <w:uiPriority w:val="51"/>
    <w:rPr>
      <w:color w:val="000000" w:themeColor="text1"/>
    </w:rPr>
    <w:tblPr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611">
    <w:name w:val="Таблица-сетка 6 цветная — акцент 11"/>
    <w:basedOn w:val="a3"/>
    <w:uiPriority w:val="51"/>
    <w:rPr>
      <w:color w:val="365F91" w:themeColor="accent1" w:themeShade="BF"/>
    </w:rPr>
    <w:tblPr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-621">
    <w:name w:val="Таблица-сетка 6 цветная — акцент 21"/>
    <w:basedOn w:val="a3"/>
    <w:uiPriority w:val="51"/>
    <w:rPr>
      <w:color w:val="943634" w:themeColor="accent2" w:themeShade="BF"/>
    </w:rPr>
    <w:tblPr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-631">
    <w:name w:val="Таблица-сетка 6 цветная — акцент 31"/>
    <w:basedOn w:val="a3"/>
    <w:uiPriority w:val="51"/>
    <w:rPr>
      <w:color w:val="76923C" w:themeColor="accent3" w:themeShade="BF"/>
    </w:rPr>
    <w:tblPr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-641">
    <w:name w:val="Таблица-сетка 6 цветная — акцент 41"/>
    <w:basedOn w:val="a3"/>
    <w:uiPriority w:val="51"/>
    <w:rPr>
      <w:color w:val="5F497A" w:themeColor="accent4" w:themeShade="BF"/>
    </w:rPr>
    <w:tblPr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-651">
    <w:name w:val="Таблица-сетка 6 цветная — акцент 51"/>
    <w:basedOn w:val="a3"/>
    <w:uiPriority w:val="51"/>
    <w:rPr>
      <w:color w:val="31849B" w:themeColor="accent5" w:themeShade="BF"/>
    </w:rPr>
    <w:tblPr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-661">
    <w:name w:val="Таблица-сетка 6 цветная — акцент 61"/>
    <w:basedOn w:val="a3"/>
    <w:uiPriority w:val="51"/>
    <w:rPr>
      <w:color w:val="E36C0A" w:themeColor="accent6" w:themeShade="BF"/>
    </w:rPr>
    <w:tblPr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-71">
    <w:name w:val="Таблица-сетка 7 цветная1"/>
    <w:basedOn w:val="a3"/>
    <w:uiPriority w:val="52"/>
    <w:rPr>
      <w:color w:val="000000" w:themeColor="text1"/>
    </w:rPr>
    <w:tblPr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-711">
    <w:name w:val="Таблица-сетка 7 цветная — акцент 11"/>
    <w:basedOn w:val="a3"/>
    <w:uiPriority w:val="52"/>
    <w:qFormat/>
    <w:rPr>
      <w:color w:val="365F91" w:themeColor="accent1" w:themeShade="BF"/>
    </w:rPr>
    <w:tblPr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customStyle="1" w:styleId="-721">
    <w:name w:val="Таблица-сетка 7 цветная — акцент 21"/>
    <w:basedOn w:val="a3"/>
    <w:uiPriority w:val="52"/>
    <w:rPr>
      <w:color w:val="943634" w:themeColor="accent2" w:themeShade="BF"/>
    </w:rPr>
    <w:tblPr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customStyle="1" w:styleId="-731">
    <w:name w:val="Таблица-сетка 7 цветная — акцент 31"/>
    <w:basedOn w:val="a3"/>
    <w:uiPriority w:val="52"/>
    <w:rPr>
      <w:color w:val="76923C" w:themeColor="accent3" w:themeShade="BF"/>
    </w:rPr>
    <w:tblPr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customStyle="1" w:styleId="-741">
    <w:name w:val="Таблица-сетка 7 цветная — акцент 41"/>
    <w:basedOn w:val="a3"/>
    <w:uiPriority w:val="52"/>
    <w:rPr>
      <w:color w:val="5F497A" w:themeColor="accent4" w:themeShade="BF"/>
    </w:rPr>
    <w:tblPr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customStyle="1" w:styleId="-751">
    <w:name w:val="Таблица-сетка 7 цветная — акцент 51"/>
    <w:basedOn w:val="a3"/>
    <w:uiPriority w:val="52"/>
    <w:rPr>
      <w:color w:val="31849B" w:themeColor="accent5" w:themeShade="BF"/>
    </w:rPr>
    <w:tblPr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customStyle="1" w:styleId="-761">
    <w:name w:val="Таблица-сетка 7 цветная — акцент 61"/>
    <w:basedOn w:val="a3"/>
    <w:uiPriority w:val="52"/>
    <w:rPr>
      <w:color w:val="E36C0A" w:themeColor="accent6" w:themeShade="BF"/>
    </w:rPr>
    <w:tblPr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character" w:customStyle="1" w:styleId="10">
    <w:name w:val="Заголовок 1 Знак"/>
    <w:basedOn w:val="a2"/>
    <w:link w:val="1"/>
    <w:uiPriority w:val="9"/>
    <w:rPr>
      <w:rFonts w:asciiTheme="majorHAnsi" w:eastAsiaTheme="majorEastAsia" w:hAnsiTheme="majorHAnsi" w:cstheme="majorBidi"/>
      <w:color w:val="365F91" w:themeColor="accent1" w:themeShade="BF"/>
      <w:spacing w:val="4"/>
      <w:sz w:val="32"/>
      <w:szCs w:val="32"/>
    </w:rPr>
  </w:style>
  <w:style w:type="character" w:customStyle="1" w:styleId="22">
    <w:name w:val="Заголовок 2 Знак"/>
    <w:basedOn w:val="a2"/>
    <w:link w:val="21"/>
    <w:uiPriority w:val="9"/>
    <w:rPr>
      <w:rFonts w:asciiTheme="majorHAnsi" w:eastAsiaTheme="majorEastAsia" w:hAnsiTheme="majorHAnsi" w:cstheme="majorBidi"/>
      <w:color w:val="365F91" w:themeColor="accent1" w:themeShade="BF"/>
      <w:spacing w:val="4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semiHidden/>
    <w:rPr>
      <w:rFonts w:asciiTheme="majorHAnsi" w:eastAsiaTheme="majorEastAsia" w:hAnsiTheme="majorHAnsi" w:cstheme="majorBidi"/>
      <w:color w:val="244061" w:themeColor="accent1" w:themeShade="80"/>
      <w:spacing w:val="4"/>
      <w:sz w:val="24"/>
      <w:szCs w:val="24"/>
    </w:rPr>
  </w:style>
  <w:style w:type="character" w:customStyle="1" w:styleId="42">
    <w:name w:val="Заголовок 4 Знак"/>
    <w:basedOn w:val="a2"/>
    <w:link w:val="41"/>
    <w:uiPriority w:val="9"/>
    <w:semiHidden/>
    <w:rPr>
      <w:rFonts w:asciiTheme="majorHAnsi" w:eastAsiaTheme="majorEastAsia" w:hAnsiTheme="majorHAnsi" w:cstheme="majorBidi"/>
      <w:i/>
      <w:iCs/>
      <w:color w:val="365F91" w:themeColor="accent1" w:themeShade="BF"/>
      <w:spacing w:val="4"/>
      <w:szCs w:val="20"/>
    </w:rPr>
  </w:style>
  <w:style w:type="character" w:customStyle="1" w:styleId="52">
    <w:name w:val="Заголовок 5 Знак"/>
    <w:basedOn w:val="a2"/>
    <w:link w:val="51"/>
    <w:uiPriority w:val="9"/>
    <w:rPr>
      <w:rFonts w:asciiTheme="majorHAnsi" w:eastAsiaTheme="majorEastAsia" w:hAnsiTheme="majorHAnsi" w:cstheme="majorBidi"/>
      <w:color w:val="365F91" w:themeColor="accent1" w:themeShade="BF"/>
      <w:spacing w:val="4"/>
      <w:szCs w:val="20"/>
    </w:rPr>
  </w:style>
  <w:style w:type="character" w:customStyle="1" w:styleId="60">
    <w:name w:val="Заголовок 6 Знак"/>
    <w:basedOn w:val="a2"/>
    <w:link w:val="6"/>
    <w:uiPriority w:val="9"/>
    <w:semiHidden/>
    <w:rPr>
      <w:rFonts w:asciiTheme="majorHAnsi" w:eastAsiaTheme="majorEastAsia" w:hAnsiTheme="majorHAnsi" w:cstheme="majorBidi"/>
      <w:color w:val="244061" w:themeColor="accent1" w:themeShade="80"/>
      <w:spacing w:val="4"/>
      <w:szCs w:val="20"/>
    </w:rPr>
  </w:style>
  <w:style w:type="character" w:customStyle="1" w:styleId="70">
    <w:name w:val="Заголовок 7 Знак"/>
    <w:basedOn w:val="a2"/>
    <w:link w:val="7"/>
    <w:uiPriority w:val="9"/>
    <w:semiHidden/>
    <w:rPr>
      <w:rFonts w:asciiTheme="majorHAnsi" w:eastAsiaTheme="majorEastAsia" w:hAnsiTheme="majorHAnsi" w:cstheme="majorBidi"/>
      <w:i/>
      <w:iCs/>
      <w:color w:val="244061" w:themeColor="accent1" w:themeShade="80"/>
      <w:spacing w:val="4"/>
      <w:szCs w:val="20"/>
    </w:rPr>
  </w:style>
  <w:style w:type="character" w:customStyle="1" w:styleId="80">
    <w:name w:val="Заголовок 8 Знак"/>
    <w:basedOn w:val="a2"/>
    <w:link w:val="8"/>
    <w:uiPriority w:val="9"/>
    <w:semiHidden/>
    <w:rPr>
      <w:rFonts w:asciiTheme="majorHAnsi" w:eastAsiaTheme="majorEastAsia" w:hAnsiTheme="majorHAnsi" w:cstheme="majorBidi"/>
      <w:color w:val="262626" w:themeColor="text1" w:themeTint="D9"/>
      <w:spacing w:val="4"/>
      <w:szCs w:val="21"/>
    </w:rPr>
  </w:style>
  <w:style w:type="character" w:customStyle="1" w:styleId="90">
    <w:name w:val="Заголовок 9 Знак"/>
    <w:basedOn w:val="a2"/>
    <w:link w:val="9"/>
    <w:uiPriority w:val="9"/>
    <w:semiHidden/>
    <w:rPr>
      <w:rFonts w:asciiTheme="majorHAnsi" w:eastAsiaTheme="majorEastAsia" w:hAnsiTheme="majorHAnsi" w:cstheme="majorBidi"/>
      <w:i/>
      <w:iCs/>
      <w:color w:val="262626" w:themeColor="text1" w:themeTint="D9"/>
      <w:spacing w:val="4"/>
      <w:szCs w:val="21"/>
    </w:rPr>
  </w:style>
  <w:style w:type="character" w:customStyle="1" w:styleId="HTML8">
    <w:name w:val="Адрес HTML Знак"/>
    <w:basedOn w:val="a2"/>
    <w:link w:val="HTML7"/>
    <w:uiPriority w:val="99"/>
    <w:semiHidden/>
    <w:rPr>
      <w:i/>
      <w:iCs/>
      <w:spacing w:val="4"/>
      <w:szCs w:val="20"/>
    </w:rPr>
  </w:style>
  <w:style w:type="character" w:customStyle="1" w:styleId="HTMLa">
    <w:name w:val="Стандартный HTML Знак"/>
    <w:basedOn w:val="a2"/>
    <w:link w:val="HTML9"/>
    <w:uiPriority w:val="99"/>
    <w:semiHidden/>
    <w:rPr>
      <w:rFonts w:ascii="Consolas" w:hAnsi="Consolas"/>
      <w:spacing w:val="4"/>
      <w:szCs w:val="20"/>
    </w:rPr>
  </w:style>
  <w:style w:type="character" w:customStyle="1" w:styleId="1c">
    <w:name w:val="Сильное выделение1"/>
    <w:basedOn w:val="a2"/>
    <w:uiPriority w:val="21"/>
    <w:semiHidden/>
    <w:unhideWhenUsed/>
    <w:qFormat/>
    <w:rPr>
      <w:i/>
      <w:iCs/>
      <w:color w:val="365F91" w:themeColor="accent1" w:themeShade="BF"/>
    </w:rPr>
  </w:style>
  <w:style w:type="paragraph" w:styleId="afffff0">
    <w:name w:val="Intense Quote"/>
    <w:basedOn w:val="a1"/>
    <w:next w:val="a1"/>
    <w:link w:val="afffff1"/>
    <w:uiPriority w:val="30"/>
    <w:semiHidden/>
    <w:unhideWhenUsed/>
    <w:qFormat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jc w:val="center"/>
    </w:pPr>
    <w:rPr>
      <w:i/>
      <w:iCs/>
      <w:color w:val="365F91" w:themeColor="accent1" w:themeShade="BF"/>
    </w:rPr>
  </w:style>
  <w:style w:type="character" w:customStyle="1" w:styleId="afffff1">
    <w:name w:val="Выделенная цитата Знак"/>
    <w:basedOn w:val="a2"/>
    <w:link w:val="afffff0"/>
    <w:uiPriority w:val="30"/>
    <w:semiHidden/>
    <w:rPr>
      <w:i/>
      <w:iCs/>
      <w:color w:val="365F91" w:themeColor="accent1" w:themeShade="BF"/>
      <w:spacing w:val="4"/>
      <w:szCs w:val="20"/>
    </w:rPr>
  </w:style>
  <w:style w:type="character" w:customStyle="1" w:styleId="1d">
    <w:name w:val="Сильная ссылка1"/>
    <w:basedOn w:val="a2"/>
    <w:uiPriority w:val="32"/>
    <w:semiHidden/>
    <w:unhideWhenUsed/>
    <w:qFormat/>
    <w:rPr>
      <w:b/>
      <w:bCs/>
      <w:smallCaps/>
      <w:color w:val="365F91" w:themeColor="accent1" w:themeShade="BF"/>
      <w:spacing w:val="0"/>
    </w:rPr>
  </w:style>
  <w:style w:type="table" w:styleId="afffff2">
    <w:name w:val="Light Grid"/>
    <w:basedOn w:val="a3"/>
    <w:uiPriority w:val="62"/>
    <w:semiHidden/>
    <w:unhideWhenUsed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-15">
    <w:name w:val="Light Grid Accent 1"/>
    <w:basedOn w:val="a3"/>
    <w:uiPriority w:val="62"/>
    <w:semiHidden/>
    <w:unhideWhenUsed/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</w:tcPr>
    </w:tblStylePr>
  </w:style>
  <w:style w:type="table" w:styleId="-25">
    <w:name w:val="Light Grid Accent 2"/>
    <w:basedOn w:val="a3"/>
    <w:uiPriority w:val="62"/>
    <w:semiHidden/>
    <w:unhideWhenUsed/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</w:tcPr>
    </w:tblStylePr>
  </w:style>
  <w:style w:type="table" w:styleId="-35">
    <w:name w:val="Light Grid Accent 3"/>
    <w:basedOn w:val="a3"/>
    <w:uiPriority w:val="62"/>
    <w:semiHidden/>
    <w:unhideWhenUsed/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</w:tcPr>
    </w:tblStylePr>
  </w:style>
  <w:style w:type="table" w:styleId="-44">
    <w:name w:val="Light Grid Accent 4"/>
    <w:basedOn w:val="a3"/>
    <w:uiPriority w:val="62"/>
    <w:semiHidden/>
    <w:unhideWhenUsed/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</w:tcPr>
    </w:tblStylePr>
  </w:style>
  <w:style w:type="table" w:styleId="-54">
    <w:name w:val="Light Grid Accent 5"/>
    <w:basedOn w:val="a3"/>
    <w:uiPriority w:val="62"/>
    <w:semiHidden/>
    <w:unhideWhenUsed/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</w:tcPr>
    </w:tblStylePr>
  </w:style>
  <w:style w:type="table" w:styleId="-64">
    <w:name w:val="Light Grid Accent 6"/>
    <w:basedOn w:val="a3"/>
    <w:uiPriority w:val="62"/>
    <w:semiHidden/>
    <w:unhideWhenUsed/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</w:tcPr>
    </w:tblStylePr>
  </w:style>
  <w:style w:type="table" w:styleId="afffff3">
    <w:name w:val="Light List"/>
    <w:basedOn w:val="a3"/>
    <w:uiPriority w:val="61"/>
    <w:semiHidden/>
    <w:unhideWhenUsed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6">
    <w:name w:val="Light List Accent 1"/>
    <w:basedOn w:val="a3"/>
    <w:uiPriority w:val="61"/>
    <w:semiHidden/>
    <w:unhideWhenUsed/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6">
    <w:name w:val="Light List Accent 2"/>
    <w:basedOn w:val="a3"/>
    <w:uiPriority w:val="61"/>
    <w:semiHidden/>
    <w:unhideWhenUsed/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6">
    <w:name w:val="Light List Accent 3"/>
    <w:basedOn w:val="a3"/>
    <w:uiPriority w:val="61"/>
    <w:semiHidden/>
    <w:unhideWhenUsed/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5">
    <w:name w:val="Light List Accent 4"/>
    <w:basedOn w:val="a3"/>
    <w:uiPriority w:val="61"/>
    <w:semiHidden/>
    <w:unhideWhenUsed/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5">
    <w:name w:val="Light List Accent 5"/>
    <w:basedOn w:val="a3"/>
    <w:uiPriority w:val="61"/>
    <w:semiHidden/>
    <w:unhideWhenUsed/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5">
    <w:name w:val="Light List Accent 6"/>
    <w:basedOn w:val="a3"/>
    <w:uiPriority w:val="61"/>
    <w:semiHidden/>
    <w:unhideWhenUsed/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ff4">
    <w:name w:val="Light Shading"/>
    <w:basedOn w:val="a3"/>
    <w:uiPriority w:val="60"/>
    <w:semiHidden/>
    <w:unhideWhenUsed/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7">
    <w:name w:val="Light Shading Accent 1"/>
    <w:basedOn w:val="a3"/>
    <w:uiPriority w:val="60"/>
    <w:semiHidden/>
    <w:unhideWhenUsed/>
    <w:rPr>
      <w:color w:val="365F91" w:themeColor="accent1" w:themeShade="BF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7">
    <w:name w:val="Light Shading Accent 2"/>
    <w:basedOn w:val="a3"/>
    <w:uiPriority w:val="60"/>
    <w:semiHidden/>
    <w:unhideWhenUsed/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7">
    <w:name w:val="Light Shading Accent 3"/>
    <w:basedOn w:val="a3"/>
    <w:uiPriority w:val="60"/>
    <w:semiHidden/>
    <w:unhideWhenUsed/>
    <w:rPr>
      <w:color w:val="76923C" w:themeColor="accent3" w:themeShade="BF"/>
    </w:rPr>
    <w:tblPr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6">
    <w:name w:val="Light Shading Accent 4"/>
    <w:basedOn w:val="a3"/>
    <w:uiPriority w:val="60"/>
    <w:semiHidden/>
    <w:unhideWhenUsed/>
    <w:rPr>
      <w:color w:val="5F497A" w:themeColor="accent4" w:themeShade="BF"/>
    </w:rPr>
    <w:tblPr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6">
    <w:name w:val="Light Shading Accent 5"/>
    <w:basedOn w:val="a3"/>
    <w:uiPriority w:val="60"/>
    <w:semiHidden/>
    <w:unhideWhenUsed/>
    <w:rPr>
      <w:color w:val="31849B" w:themeColor="accent5" w:themeShade="BF"/>
    </w:rPr>
    <w:tblPr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6">
    <w:name w:val="Light Shading Accent 6"/>
    <w:basedOn w:val="a3"/>
    <w:uiPriority w:val="60"/>
    <w:semiHidden/>
    <w:unhideWhenUsed/>
    <w:rPr>
      <w:color w:val="E36C0A" w:themeColor="accent6" w:themeShade="BF"/>
    </w:rPr>
    <w:tblPr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paragraph" w:styleId="afffff5">
    <w:name w:val="List Paragraph"/>
    <w:basedOn w:val="a1"/>
    <w:uiPriority w:val="34"/>
    <w:semiHidden/>
    <w:unhideWhenUsed/>
    <w:qFormat/>
    <w:pPr>
      <w:ind w:left="720"/>
      <w:contextualSpacing/>
    </w:pPr>
  </w:style>
  <w:style w:type="table" w:customStyle="1" w:styleId="-112">
    <w:name w:val="Список-таблица 1 светлая1"/>
    <w:basedOn w:val="a3"/>
    <w:uiPriority w:val="46"/>
    <w:tblPr/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1110">
    <w:name w:val="Список-таблица 1 светлая — акцент 11"/>
    <w:basedOn w:val="a3"/>
    <w:uiPriority w:val="46"/>
    <w:tblPr/>
    <w:tblStylePr w:type="firstRow">
      <w:rPr>
        <w:b/>
        <w:bCs/>
      </w:rPr>
      <w:tblPr/>
      <w:tcPr>
        <w:tcBorders>
          <w:bottom w:val="single" w:sz="4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-1210">
    <w:name w:val="Список-таблица 1 светлая — акцент 21"/>
    <w:basedOn w:val="a3"/>
    <w:uiPriority w:val="46"/>
    <w:tblPr/>
    <w:tblStylePr w:type="firstRow">
      <w:rPr>
        <w:b/>
        <w:bCs/>
      </w:rPr>
      <w:tblPr/>
      <w:tcPr>
        <w:tcBorders>
          <w:bottom w:val="single" w:sz="4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-1310">
    <w:name w:val="Список-таблица 1 светлая — акцент 31"/>
    <w:basedOn w:val="a3"/>
    <w:uiPriority w:val="46"/>
    <w:tblPr/>
    <w:tblStylePr w:type="firstRow">
      <w:rPr>
        <w:b/>
        <w:bCs/>
      </w:rPr>
      <w:tblPr/>
      <w:tcPr>
        <w:tcBorders>
          <w:bottom w:val="single" w:sz="4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-1410">
    <w:name w:val="Список-таблица 1 светлая — акцент 41"/>
    <w:basedOn w:val="a3"/>
    <w:uiPriority w:val="46"/>
    <w:tblPr/>
    <w:tblStylePr w:type="firstRow">
      <w:rPr>
        <w:b/>
        <w:bCs/>
      </w:rPr>
      <w:tblPr/>
      <w:tcPr>
        <w:tcBorders>
          <w:bottom w:val="single" w:sz="4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-1510">
    <w:name w:val="Список-таблица 1 светлая — акцент 51"/>
    <w:basedOn w:val="a3"/>
    <w:uiPriority w:val="46"/>
    <w:tblPr/>
    <w:tblStylePr w:type="firstRow">
      <w:rPr>
        <w:b/>
        <w:bCs/>
      </w:rPr>
      <w:tblPr/>
      <w:tcPr>
        <w:tcBorders>
          <w:bottom w:val="single" w:sz="4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-1610">
    <w:name w:val="Список-таблица 1 светлая — акцент 61"/>
    <w:basedOn w:val="a3"/>
    <w:uiPriority w:val="46"/>
    <w:tblPr/>
    <w:tblStylePr w:type="firstRow">
      <w:rPr>
        <w:b/>
        <w:bCs/>
      </w:rPr>
      <w:tblPr/>
      <w:tcPr>
        <w:tcBorders>
          <w:bottom w:val="single" w:sz="4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-212">
    <w:name w:val="Список-таблица 21"/>
    <w:basedOn w:val="a3"/>
    <w:uiPriority w:val="47"/>
    <w:tblPr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2110">
    <w:name w:val="Список-таблица 2 — акцент 11"/>
    <w:basedOn w:val="a3"/>
    <w:uiPriority w:val="47"/>
    <w:tblPr>
      <w:tblBorders>
        <w:top w:val="single" w:sz="4" w:space="0" w:color="95B3D7" w:themeColor="accent1" w:themeTint="99"/>
        <w:bottom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-2210">
    <w:name w:val="Список-таблица 2 — акцент 21"/>
    <w:basedOn w:val="a3"/>
    <w:uiPriority w:val="47"/>
    <w:tblPr>
      <w:tblBorders>
        <w:top w:val="single" w:sz="4" w:space="0" w:color="D99594" w:themeColor="accent2" w:themeTint="99"/>
        <w:bottom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-2310">
    <w:name w:val="Список-таблица 2 — акцент 31"/>
    <w:basedOn w:val="a3"/>
    <w:uiPriority w:val="47"/>
    <w:tblPr>
      <w:tblBorders>
        <w:top w:val="single" w:sz="4" w:space="0" w:color="C2D69B" w:themeColor="accent3" w:themeTint="99"/>
        <w:bottom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-2410">
    <w:name w:val="Список-таблица 2 — акцент 41"/>
    <w:basedOn w:val="a3"/>
    <w:uiPriority w:val="47"/>
    <w:tblPr>
      <w:tblBorders>
        <w:top w:val="single" w:sz="4" w:space="0" w:color="B2A1C7" w:themeColor="accent4" w:themeTint="99"/>
        <w:bottom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-2510">
    <w:name w:val="Список-таблица 2 — акцент 51"/>
    <w:basedOn w:val="a3"/>
    <w:uiPriority w:val="47"/>
    <w:tblPr>
      <w:tblBorders>
        <w:top w:val="single" w:sz="4" w:space="0" w:color="92CDDC" w:themeColor="accent5" w:themeTint="99"/>
        <w:bottom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-2610">
    <w:name w:val="Список-таблица 2 — акцент 61"/>
    <w:basedOn w:val="a3"/>
    <w:uiPriority w:val="47"/>
    <w:tblPr>
      <w:tblBorders>
        <w:top w:val="single" w:sz="4" w:space="0" w:color="FABF8F" w:themeColor="accent6" w:themeTint="99"/>
        <w:bottom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-312">
    <w:name w:val="Список-таблица 31"/>
    <w:basedOn w:val="a3"/>
    <w:uiPriority w:val="48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customStyle="1" w:styleId="-3110">
    <w:name w:val="Список-таблица 3 — акцент 11"/>
    <w:basedOn w:val="a3"/>
    <w:uiPriority w:val="48"/>
    <w:tblPr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customStyle="1" w:styleId="-3210">
    <w:name w:val="Список-таблица 3 — акцент 21"/>
    <w:basedOn w:val="a3"/>
    <w:uiPriority w:val="48"/>
    <w:tblPr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  <w:style w:type="table" w:customStyle="1" w:styleId="-3310">
    <w:name w:val="Список-таблица 3 — акцент 31"/>
    <w:basedOn w:val="a3"/>
    <w:uiPriority w:val="48"/>
    <w:tblPr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tblPr/>
      <w:tcPr>
        <w:tcBorders>
          <w:top w:val="single" w:sz="4" w:space="0" w:color="9BBB59" w:themeColor="accent3"/>
          <w:bottom w:val="single" w:sz="4" w:space="0" w:color="9BBB59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BB59" w:themeColor="accent3"/>
          <w:left w:val="nil"/>
        </w:tcBorders>
      </w:tcPr>
    </w:tblStylePr>
    <w:tblStylePr w:type="swCell">
      <w:tblPr/>
      <w:tcPr>
        <w:tcBorders>
          <w:top w:val="double" w:sz="4" w:space="0" w:color="9BBB59" w:themeColor="accent3"/>
          <w:right w:val="nil"/>
        </w:tcBorders>
      </w:tcPr>
    </w:tblStylePr>
  </w:style>
  <w:style w:type="table" w:customStyle="1" w:styleId="-3410">
    <w:name w:val="Список-таблица 3 — акцент 41"/>
    <w:basedOn w:val="a3"/>
    <w:uiPriority w:val="48"/>
    <w:tblPr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tblPr/>
      <w:tcPr>
        <w:tcBorders>
          <w:top w:val="single" w:sz="4" w:space="0" w:color="8064A2" w:themeColor="accent4"/>
          <w:bottom w:val="single" w:sz="4" w:space="0" w:color="8064A2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064A2" w:themeColor="accent4"/>
          <w:left w:val="nil"/>
        </w:tcBorders>
      </w:tcPr>
    </w:tblStylePr>
    <w:tblStylePr w:type="swCell">
      <w:tblPr/>
      <w:tcPr>
        <w:tcBorders>
          <w:top w:val="double" w:sz="4" w:space="0" w:color="8064A2" w:themeColor="accent4"/>
          <w:right w:val="nil"/>
        </w:tcBorders>
      </w:tcPr>
    </w:tblStylePr>
  </w:style>
  <w:style w:type="table" w:customStyle="1" w:styleId="-3510">
    <w:name w:val="Список-таблица 3 — акцент 51"/>
    <w:basedOn w:val="a3"/>
    <w:uiPriority w:val="48"/>
    <w:tblPr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-3610">
    <w:name w:val="Список-таблица 3 — акцент 61"/>
    <w:basedOn w:val="a3"/>
    <w:uiPriority w:val="48"/>
    <w:tblPr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tblPr/>
      <w:tcPr>
        <w:tcBorders>
          <w:top w:val="single" w:sz="4" w:space="0" w:color="F79646" w:themeColor="accent6"/>
          <w:bottom w:val="single" w:sz="4" w:space="0" w:color="F7964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 w:themeColor="accent6"/>
          <w:left w:val="nil"/>
        </w:tcBorders>
      </w:tcPr>
    </w:tblStylePr>
    <w:tblStylePr w:type="swCell">
      <w:tblPr/>
      <w:tcPr>
        <w:tcBorders>
          <w:top w:val="double" w:sz="4" w:space="0" w:color="F79646" w:themeColor="accent6"/>
          <w:right w:val="nil"/>
        </w:tcBorders>
      </w:tcPr>
    </w:tblStylePr>
  </w:style>
  <w:style w:type="table" w:customStyle="1" w:styleId="-412">
    <w:name w:val="Список-таблица 41"/>
    <w:basedOn w:val="a3"/>
    <w:uiPriority w:val="49"/>
    <w:tblPr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4110">
    <w:name w:val="Список-таблица 4 — акцент 11"/>
    <w:basedOn w:val="a3"/>
    <w:uiPriority w:val="49"/>
    <w:tblPr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-4210">
    <w:name w:val="Список-таблица 4 — акцент 21"/>
    <w:basedOn w:val="a3"/>
    <w:uiPriority w:val="49"/>
    <w:tblPr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-4310">
    <w:name w:val="Список-таблица 4 — акцент 31"/>
    <w:basedOn w:val="a3"/>
    <w:uiPriority w:val="49"/>
    <w:tblPr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-4410">
    <w:name w:val="Список-таблица 4 — акцент 41"/>
    <w:basedOn w:val="a3"/>
    <w:uiPriority w:val="49"/>
    <w:tblPr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-4510">
    <w:name w:val="Список-таблица 4 — акцент 51"/>
    <w:basedOn w:val="a3"/>
    <w:uiPriority w:val="49"/>
    <w:tblPr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-4610">
    <w:name w:val="Список-таблица 4 — акцент 61"/>
    <w:basedOn w:val="a3"/>
    <w:uiPriority w:val="49"/>
    <w:tblPr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-512">
    <w:name w:val="Список-таблица 5 темная1"/>
    <w:basedOn w:val="a3"/>
    <w:uiPriority w:val="50"/>
    <w:rPr>
      <w:color w:val="FFFFFF" w:themeColor="background1"/>
    </w:rPr>
    <w:tblPr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-5110">
    <w:name w:val="Список-таблица 5 темная — акцент 11"/>
    <w:basedOn w:val="a3"/>
    <w:uiPriority w:val="50"/>
    <w:rPr>
      <w:color w:val="FFFFFF" w:themeColor="background1"/>
    </w:rPr>
    <w:tblPr>
      <w:tblBorders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tblBorders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-5210">
    <w:name w:val="Список-таблица 5 темная — акцент 21"/>
    <w:basedOn w:val="a3"/>
    <w:uiPriority w:val="50"/>
    <w:rPr>
      <w:color w:val="FFFFFF" w:themeColor="background1"/>
    </w:rPr>
    <w:tblPr>
      <w:tblBorders>
        <w:top w:val="single" w:sz="24" w:space="0" w:color="C0504D" w:themeColor="accent2"/>
        <w:left w:val="single" w:sz="24" w:space="0" w:color="C0504D" w:themeColor="accent2"/>
        <w:bottom w:val="single" w:sz="24" w:space="0" w:color="C0504D" w:themeColor="accent2"/>
        <w:right w:val="single" w:sz="24" w:space="0" w:color="C0504D" w:themeColor="accent2"/>
      </w:tblBorders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-5310">
    <w:name w:val="Список-таблица 5 темная — акцент 31"/>
    <w:basedOn w:val="a3"/>
    <w:uiPriority w:val="50"/>
    <w:rPr>
      <w:color w:val="FFFFFF" w:themeColor="background1"/>
    </w:rPr>
    <w:tblPr>
      <w:tblBorders>
        <w:top w:val="single" w:sz="24" w:space="0" w:color="9BBB59" w:themeColor="accent3"/>
        <w:left w:val="single" w:sz="24" w:space="0" w:color="9BBB59" w:themeColor="accent3"/>
        <w:bottom w:val="single" w:sz="24" w:space="0" w:color="9BBB59" w:themeColor="accent3"/>
        <w:right w:val="single" w:sz="24" w:space="0" w:color="9BBB59" w:themeColor="accent3"/>
      </w:tblBorders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-5410">
    <w:name w:val="Список-таблица 5 темная — акцент 41"/>
    <w:basedOn w:val="a3"/>
    <w:uiPriority w:val="50"/>
    <w:rPr>
      <w:color w:val="FFFFFF" w:themeColor="background1"/>
    </w:rPr>
    <w:tblPr>
      <w:tblBorders>
        <w:top w:val="single" w:sz="24" w:space="0" w:color="8064A2" w:themeColor="accent4"/>
        <w:left w:val="single" w:sz="24" w:space="0" w:color="8064A2" w:themeColor="accent4"/>
        <w:bottom w:val="single" w:sz="24" w:space="0" w:color="8064A2" w:themeColor="accent4"/>
        <w:right w:val="single" w:sz="24" w:space="0" w:color="8064A2" w:themeColor="accent4"/>
      </w:tblBorders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-5510">
    <w:name w:val="Список-таблица 5 темная — акцент 51"/>
    <w:basedOn w:val="a3"/>
    <w:uiPriority w:val="50"/>
    <w:rPr>
      <w:color w:val="FFFFFF" w:themeColor="background1"/>
    </w:rPr>
    <w:tblPr>
      <w:tblBorders>
        <w:top w:val="single" w:sz="24" w:space="0" w:color="4BACC6" w:themeColor="accent5"/>
        <w:left w:val="single" w:sz="24" w:space="0" w:color="4BACC6" w:themeColor="accent5"/>
        <w:bottom w:val="single" w:sz="24" w:space="0" w:color="4BACC6" w:themeColor="accent5"/>
        <w:right w:val="single" w:sz="24" w:space="0" w:color="4BACC6" w:themeColor="accent5"/>
      </w:tblBorders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-5610">
    <w:name w:val="Список-таблица 5 темная — акцент 61"/>
    <w:basedOn w:val="a3"/>
    <w:uiPriority w:val="50"/>
    <w:rPr>
      <w:color w:val="FFFFFF" w:themeColor="background1"/>
    </w:rPr>
    <w:tblPr>
      <w:tblBorders>
        <w:top w:val="single" w:sz="24" w:space="0" w:color="F79646" w:themeColor="accent6"/>
        <w:left w:val="single" w:sz="24" w:space="0" w:color="F79646" w:themeColor="accent6"/>
        <w:bottom w:val="single" w:sz="24" w:space="0" w:color="F79646" w:themeColor="accent6"/>
        <w:right w:val="single" w:sz="24" w:space="0" w:color="F79646" w:themeColor="accent6"/>
      </w:tblBorders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-612">
    <w:name w:val="Список-таблица 6 цветная1"/>
    <w:basedOn w:val="a3"/>
    <w:uiPriority w:val="51"/>
    <w:rPr>
      <w:color w:val="000000" w:themeColor="text1"/>
    </w:rPr>
    <w:tblPr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6110">
    <w:name w:val="Список-таблица 6 цветная — акцент 11"/>
    <w:basedOn w:val="a3"/>
    <w:uiPriority w:val="51"/>
    <w:rPr>
      <w:color w:val="365F91" w:themeColor="accent1" w:themeShade="BF"/>
    </w:rPr>
    <w:tblPr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-6210">
    <w:name w:val="Список-таблица 6 цветная — акцент 21"/>
    <w:basedOn w:val="a3"/>
    <w:uiPriority w:val="51"/>
    <w:rPr>
      <w:color w:val="943634" w:themeColor="accent2" w:themeShade="BF"/>
    </w:rPr>
    <w:tblPr>
      <w:tblBorders>
        <w:top w:val="single" w:sz="4" w:space="0" w:color="C0504D" w:themeColor="accent2"/>
        <w:bottom w:val="single" w:sz="4" w:space="0" w:color="C0504D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-6310">
    <w:name w:val="Список-таблица 6 цветная — акцент 31"/>
    <w:basedOn w:val="a3"/>
    <w:uiPriority w:val="51"/>
    <w:rPr>
      <w:color w:val="76923C" w:themeColor="accent3" w:themeShade="BF"/>
    </w:rPr>
    <w:tblPr>
      <w:tblBorders>
        <w:top w:val="single" w:sz="4" w:space="0" w:color="9BBB59" w:themeColor="accent3"/>
        <w:bottom w:val="single" w:sz="4" w:space="0" w:color="9BBB5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-6410">
    <w:name w:val="Список-таблица 6 цветная — акцент 41"/>
    <w:basedOn w:val="a3"/>
    <w:uiPriority w:val="51"/>
    <w:rPr>
      <w:color w:val="5F497A" w:themeColor="accent4" w:themeShade="BF"/>
    </w:rPr>
    <w:tblPr>
      <w:tblBorders>
        <w:top w:val="single" w:sz="4" w:space="0" w:color="8064A2" w:themeColor="accent4"/>
        <w:bottom w:val="single" w:sz="4" w:space="0" w:color="8064A2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-6510">
    <w:name w:val="Список-таблица 6 цветная — акцент 51"/>
    <w:basedOn w:val="a3"/>
    <w:uiPriority w:val="51"/>
    <w:rPr>
      <w:color w:val="31849B" w:themeColor="accent5" w:themeShade="BF"/>
    </w:rPr>
    <w:tblPr>
      <w:tblBorders>
        <w:top w:val="single" w:sz="4" w:space="0" w:color="4BACC6" w:themeColor="accent5"/>
        <w:bottom w:val="single" w:sz="4" w:space="0" w:color="4BACC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-6610">
    <w:name w:val="Список-таблица 6 цветная — акцент 61"/>
    <w:basedOn w:val="a3"/>
    <w:uiPriority w:val="51"/>
    <w:rPr>
      <w:color w:val="E36C0A" w:themeColor="accent6" w:themeShade="BF"/>
    </w:rPr>
    <w:tblPr>
      <w:tblBorders>
        <w:top w:val="single" w:sz="4" w:space="0" w:color="F79646" w:themeColor="accent6"/>
        <w:bottom w:val="single" w:sz="4" w:space="0" w:color="F79646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-710">
    <w:name w:val="Список-таблица 7 цветная1"/>
    <w:basedOn w:val="a3"/>
    <w:uiPriority w:val="52"/>
    <w:rPr>
      <w:color w:val="000000" w:themeColor="text1"/>
    </w:rPr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-7110">
    <w:name w:val="Список-таблица 7 цветная — акцент 11"/>
    <w:basedOn w:val="a3"/>
    <w:uiPriority w:val="52"/>
    <w:rPr>
      <w:color w:val="365F91" w:themeColor="accent1" w:themeShade="BF"/>
    </w:rPr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81BD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81BD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81BD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81BD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-7210">
    <w:name w:val="Список-таблица 7 цветная — акцент 21"/>
    <w:basedOn w:val="a3"/>
    <w:uiPriority w:val="52"/>
    <w:rPr>
      <w:color w:val="943634" w:themeColor="accent2" w:themeShade="BF"/>
    </w:rPr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0504D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0504D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0504D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0504D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-7310">
    <w:name w:val="Список-таблица 7 цветная — акцент 31"/>
    <w:basedOn w:val="a3"/>
    <w:uiPriority w:val="52"/>
    <w:rPr>
      <w:color w:val="76923C" w:themeColor="accent3" w:themeShade="BF"/>
    </w:rPr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BB59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BB59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BB59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BB59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-7410">
    <w:name w:val="Список-таблица 7 цветная — акцент 41"/>
    <w:basedOn w:val="a3"/>
    <w:uiPriority w:val="52"/>
    <w:rPr>
      <w:color w:val="5F497A" w:themeColor="accent4" w:themeShade="BF"/>
    </w:rPr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064A2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064A2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064A2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064A2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-7510">
    <w:name w:val="Список-таблица 7 цветная — акцент 51"/>
    <w:basedOn w:val="a3"/>
    <w:uiPriority w:val="52"/>
    <w:rPr>
      <w:color w:val="31849B" w:themeColor="accent5" w:themeShade="BF"/>
    </w:rPr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BACC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BACC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BACC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BACC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-7610">
    <w:name w:val="Список-таблица 7 цветная — акцент 61"/>
    <w:basedOn w:val="a3"/>
    <w:uiPriority w:val="52"/>
    <w:rPr>
      <w:color w:val="E36C0A" w:themeColor="accent6" w:themeShade="BF"/>
    </w:rPr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79646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79646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79646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79646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affc">
    <w:name w:val="Текст макроса Знак"/>
    <w:basedOn w:val="a2"/>
    <w:link w:val="affb"/>
    <w:uiPriority w:val="99"/>
    <w:semiHidden/>
    <w:rPr>
      <w:rFonts w:ascii="Consolas" w:hAnsi="Consolas"/>
      <w:spacing w:val="4"/>
      <w:szCs w:val="20"/>
    </w:rPr>
  </w:style>
  <w:style w:type="table" w:styleId="1e">
    <w:name w:val="Medium Grid 1"/>
    <w:basedOn w:val="a3"/>
    <w:uiPriority w:val="67"/>
    <w:semiHidden/>
    <w:unhideWhenUsed/>
    <w:tblPr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">
    <w:name w:val="Medium Grid 1 Accent 1"/>
    <w:basedOn w:val="a3"/>
    <w:uiPriority w:val="67"/>
    <w:semiHidden/>
    <w:unhideWhenUsed/>
    <w:tblPr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">
    <w:name w:val="Medium Grid 1 Accent 2"/>
    <w:basedOn w:val="a3"/>
    <w:uiPriority w:val="67"/>
    <w:semiHidden/>
    <w:unhideWhenUsed/>
    <w:qFormat/>
    <w:tblPr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">
    <w:name w:val="Medium Grid 1 Accent 3"/>
    <w:basedOn w:val="a3"/>
    <w:uiPriority w:val="67"/>
    <w:semiHidden/>
    <w:unhideWhenUsed/>
    <w:qFormat/>
    <w:tblPr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">
    <w:name w:val="Medium Grid 1 Accent 4"/>
    <w:basedOn w:val="a3"/>
    <w:uiPriority w:val="67"/>
    <w:semiHidden/>
    <w:unhideWhenUsed/>
    <w:tblPr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">
    <w:name w:val="Medium Grid 1 Accent 5"/>
    <w:basedOn w:val="a3"/>
    <w:uiPriority w:val="67"/>
    <w:semiHidden/>
    <w:unhideWhenUsed/>
    <w:tblPr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">
    <w:name w:val="Medium Grid 1 Accent 6"/>
    <w:basedOn w:val="a3"/>
    <w:uiPriority w:val="67"/>
    <w:semiHidden/>
    <w:unhideWhenUsed/>
    <w:tblPr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f5">
    <w:name w:val="Medium Grid 2"/>
    <w:basedOn w:val="a3"/>
    <w:uiPriority w:val="68"/>
    <w:semiHidden/>
    <w:unhideWhenUsed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">
    <w:name w:val="Medium Grid 2 Accent 1"/>
    <w:basedOn w:val="a3"/>
    <w:uiPriority w:val="68"/>
    <w:semiHidden/>
    <w:unhideWhenUsed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">
    <w:name w:val="Medium Grid 2 Accent 2"/>
    <w:basedOn w:val="a3"/>
    <w:uiPriority w:val="68"/>
    <w:semiHidden/>
    <w:unhideWhenUsed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">
    <w:name w:val="Medium Grid 2 Accent 3"/>
    <w:basedOn w:val="a3"/>
    <w:uiPriority w:val="68"/>
    <w:semiHidden/>
    <w:unhideWhenUsed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">
    <w:name w:val="Medium Grid 2 Accent 4"/>
    <w:basedOn w:val="a3"/>
    <w:uiPriority w:val="68"/>
    <w:semiHidden/>
    <w:unhideWhenUsed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">
    <w:name w:val="Medium Grid 2 Accent 5"/>
    <w:basedOn w:val="a3"/>
    <w:uiPriority w:val="68"/>
    <w:semiHidden/>
    <w:unhideWhenUsed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">
    <w:name w:val="Medium Grid 2 Accent 6"/>
    <w:basedOn w:val="a3"/>
    <w:uiPriority w:val="68"/>
    <w:semiHidden/>
    <w:unhideWhenUsed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f1">
    <w:name w:val="Medium Grid 3"/>
    <w:basedOn w:val="a3"/>
    <w:uiPriority w:val="69"/>
    <w:semiHidden/>
    <w:unhideWhenUsed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semiHidden/>
    <w:unhideWhenUsed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semiHidden/>
    <w:unhideWhenUsed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semiHidden/>
    <w:unhideWhenUsed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semiHidden/>
    <w:unhideWhenUsed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semiHidden/>
    <w:unhideWhenUsed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semiHidden/>
    <w:unhideWhenUsed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FBCAA2" w:themeFill="accent6" w:themeFillTint="7F"/>
      </w:tcPr>
    </w:tblStylePr>
  </w:style>
  <w:style w:type="table" w:styleId="1f">
    <w:name w:val="Medium List 1"/>
    <w:basedOn w:val="a3"/>
    <w:uiPriority w:val="65"/>
    <w:semiHidden/>
    <w:unhideWhenUsed/>
    <w:rPr>
      <w:color w:val="000000" w:themeColor="text1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semiHidden/>
    <w:unhideWhenUsed/>
    <w:rPr>
      <w:color w:val="000000" w:themeColor="text1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semiHidden/>
    <w:unhideWhenUsed/>
    <w:rPr>
      <w:color w:val="000000" w:themeColor="text1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semiHidden/>
    <w:unhideWhenUsed/>
    <w:rPr>
      <w:color w:val="000000" w:themeColor="text1"/>
    </w:rPr>
    <w:tblPr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semiHidden/>
    <w:unhideWhenUsed/>
    <w:rPr>
      <w:color w:val="000000" w:themeColor="text1"/>
    </w:rPr>
    <w:tblPr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semiHidden/>
    <w:unhideWhenUsed/>
    <w:rPr>
      <w:color w:val="000000" w:themeColor="text1"/>
    </w:rPr>
    <w:tblPr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semiHidden/>
    <w:unhideWhenUsed/>
    <w:rPr>
      <w:color w:val="000000" w:themeColor="text1"/>
    </w:rPr>
    <w:tblPr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f6">
    <w:name w:val="Medium List 2"/>
    <w:basedOn w:val="a3"/>
    <w:uiPriority w:val="66"/>
    <w:semiHidden/>
    <w:unhideWhenUsed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semiHidden/>
    <w:unhideWhenUsed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semiHidden/>
    <w:unhideWhenUsed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semiHidden/>
    <w:unhideWhenUsed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semiHidden/>
    <w:unhideWhenUsed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semiHidden/>
    <w:unhideWhenUsed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semiHidden/>
    <w:unhideWhenUsed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f0">
    <w:name w:val="Medium Shading 1"/>
    <w:basedOn w:val="a3"/>
    <w:uiPriority w:val="63"/>
    <w:semiHidden/>
    <w:unhideWhenUsed/>
    <w:tblPr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1">
    <w:name w:val="Medium Shading 1 Accent 1"/>
    <w:basedOn w:val="a3"/>
    <w:uiPriority w:val="63"/>
    <w:semiHidden/>
    <w:unhideWhenUsed/>
    <w:tblPr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1">
    <w:name w:val="Medium Shading 1 Accent 2"/>
    <w:basedOn w:val="a3"/>
    <w:uiPriority w:val="63"/>
    <w:semiHidden/>
    <w:unhideWhenUsed/>
    <w:tblPr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1">
    <w:name w:val="Medium Shading 1 Accent 3"/>
    <w:basedOn w:val="a3"/>
    <w:uiPriority w:val="63"/>
    <w:semiHidden/>
    <w:unhideWhenUsed/>
    <w:tblPr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1">
    <w:name w:val="Medium Shading 1 Accent 4"/>
    <w:basedOn w:val="a3"/>
    <w:uiPriority w:val="63"/>
    <w:semiHidden/>
    <w:unhideWhenUsed/>
    <w:tblPr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1">
    <w:name w:val="Medium Shading 1 Accent 5"/>
    <w:basedOn w:val="a3"/>
    <w:uiPriority w:val="63"/>
    <w:semiHidden/>
    <w:unhideWhenUsed/>
    <w:tblPr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1">
    <w:name w:val="Medium Shading 1 Accent 6"/>
    <w:basedOn w:val="a3"/>
    <w:uiPriority w:val="63"/>
    <w:semiHidden/>
    <w:unhideWhenUsed/>
    <w:tblPr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f7">
    <w:name w:val="Medium Shading 2"/>
    <w:basedOn w:val="a3"/>
    <w:uiPriority w:val="64"/>
    <w:semiHidden/>
    <w:unhideWhenUsed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11">
    <w:name w:val="Medium Shading 2 Accent 1"/>
    <w:basedOn w:val="a3"/>
    <w:uiPriority w:val="64"/>
    <w:semiHidden/>
    <w:unhideWhenUsed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21">
    <w:name w:val="Medium Shading 2 Accent 2"/>
    <w:basedOn w:val="a3"/>
    <w:uiPriority w:val="64"/>
    <w:semiHidden/>
    <w:unhideWhenUsed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31">
    <w:name w:val="Medium Shading 2 Accent 3"/>
    <w:basedOn w:val="a3"/>
    <w:uiPriority w:val="64"/>
    <w:semiHidden/>
    <w:unhideWhenUsed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41">
    <w:name w:val="Medium Shading 2 Accent 4"/>
    <w:basedOn w:val="a3"/>
    <w:uiPriority w:val="64"/>
    <w:semiHidden/>
    <w:unhideWhenUsed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51">
    <w:name w:val="Medium Shading 2 Accent 5"/>
    <w:basedOn w:val="a3"/>
    <w:uiPriority w:val="64"/>
    <w:semiHidden/>
    <w:unhideWhenUsed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61">
    <w:name w:val="Medium Shading 2 Accent 6"/>
    <w:basedOn w:val="a3"/>
    <w:uiPriority w:val="64"/>
    <w:semiHidden/>
    <w:unhideWhenUsed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affff3">
    <w:name w:val="Шапка Знак"/>
    <w:basedOn w:val="a2"/>
    <w:link w:val="affff2"/>
    <w:uiPriority w:val="99"/>
    <w:semiHidden/>
    <w:rPr>
      <w:rFonts w:asciiTheme="majorHAnsi" w:eastAsiaTheme="majorEastAsia" w:hAnsiTheme="majorHAnsi" w:cstheme="majorBidi"/>
      <w:spacing w:val="4"/>
      <w:sz w:val="24"/>
      <w:szCs w:val="24"/>
      <w:shd w:val="pct20" w:color="auto" w:fill="auto"/>
    </w:rPr>
  </w:style>
  <w:style w:type="paragraph" w:styleId="afffff6">
    <w:name w:val="No Spacing"/>
    <w:uiPriority w:val="1"/>
    <w:semiHidden/>
    <w:unhideWhenUsed/>
    <w:qFormat/>
    <w:rPr>
      <w:spacing w:val="4"/>
      <w:sz w:val="22"/>
      <w:lang w:eastAsia="ja-JP"/>
    </w:rPr>
  </w:style>
  <w:style w:type="character" w:customStyle="1" w:styleId="afff">
    <w:name w:val="Заголовок записки Знак"/>
    <w:basedOn w:val="a2"/>
    <w:link w:val="affe"/>
    <w:uiPriority w:val="99"/>
    <w:semiHidden/>
    <w:rPr>
      <w:spacing w:val="4"/>
      <w:szCs w:val="20"/>
    </w:rPr>
  </w:style>
  <w:style w:type="table" w:customStyle="1" w:styleId="110">
    <w:name w:val="Таблица простая 11"/>
    <w:basedOn w:val="a3"/>
    <w:uiPriority w:val="41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210">
    <w:name w:val="Таблица простая 21"/>
    <w:basedOn w:val="a3"/>
    <w:uiPriority w:val="42"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310">
    <w:name w:val="Таблица простая 31"/>
    <w:basedOn w:val="a3"/>
    <w:uiPriority w:val="43"/>
    <w:tblPr/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410">
    <w:name w:val="Таблица простая 41"/>
    <w:basedOn w:val="a3"/>
    <w:uiPriority w:val="44"/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510">
    <w:name w:val="Таблица простая 51"/>
    <w:basedOn w:val="a3"/>
    <w:uiPriority w:val="45"/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af7">
    <w:name w:val="Текст Знак"/>
    <w:basedOn w:val="a2"/>
    <w:link w:val="af6"/>
    <w:uiPriority w:val="99"/>
    <w:semiHidden/>
    <w:rPr>
      <w:rFonts w:ascii="Consolas" w:hAnsi="Consolas"/>
      <w:spacing w:val="4"/>
      <w:szCs w:val="21"/>
    </w:rPr>
  </w:style>
  <w:style w:type="paragraph" w:styleId="2f8">
    <w:name w:val="Quote"/>
    <w:basedOn w:val="a1"/>
    <w:next w:val="a1"/>
    <w:link w:val="2f9"/>
    <w:uiPriority w:val="29"/>
    <w:semiHidden/>
    <w:unhideWhenUsed/>
    <w:qFormat/>
    <w:pPr>
      <w:spacing w:before="200" w:after="160"/>
      <w:jc w:val="center"/>
    </w:pPr>
    <w:rPr>
      <w:i/>
      <w:iCs/>
      <w:color w:val="404040" w:themeColor="text1" w:themeTint="BF"/>
    </w:rPr>
  </w:style>
  <w:style w:type="character" w:customStyle="1" w:styleId="2f9">
    <w:name w:val="Цитата 2 Знак"/>
    <w:basedOn w:val="a2"/>
    <w:link w:val="2f8"/>
    <w:uiPriority w:val="29"/>
    <w:semiHidden/>
    <w:rPr>
      <w:i/>
      <w:iCs/>
      <w:color w:val="404040" w:themeColor="text1" w:themeTint="BF"/>
      <w:spacing w:val="4"/>
      <w:szCs w:val="20"/>
    </w:rPr>
  </w:style>
  <w:style w:type="character" w:customStyle="1" w:styleId="afffe">
    <w:name w:val="Подзаголовок Знак"/>
    <w:basedOn w:val="a2"/>
    <w:link w:val="afffd"/>
    <w:uiPriority w:val="11"/>
    <w:semiHidden/>
    <w:rPr>
      <w:color w:val="595959" w:themeColor="text1" w:themeTint="A6"/>
    </w:rPr>
  </w:style>
  <w:style w:type="character" w:customStyle="1" w:styleId="1f1">
    <w:name w:val="Слабое выделение1"/>
    <w:basedOn w:val="a2"/>
    <w:uiPriority w:val="19"/>
    <w:semiHidden/>
    <w:unhideWhenUsed/>
    <w:qFormat/>
    <w:rPr>
      <w:i/>
      <w:iCs/>
      <w:color w:val="404040" w:themeColor="text1" w:themeTint="BF"/>
    </w:rPr>
  </w:style>
  <w:style w:type="character" w:customStyle="1" w:styleId="1f2">
    <w:name w:val="Слабая ссылка1"/>
    <w:basedOn w:val="a2"/>
    <w:uiPriority w:val="4"/>
    <w:qFormat/>
    <w:rPr>
      <w:color w:val="595959" w:themeColor="text1" w:themeTint="A6"/>
    </w:rPr>
  </w:style>
  <w:style w:type="table" w:customStyle="1" w:styleId="1f3">
    <w:name w:val="Сетка таблицы светлая1"/>
    <w:basedOn w:val="a3"/>
    <w:uiPriority w:val="4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afff8">
    <w:name w:val="Заголовок Знак"/>
    <w:basedOn w:val="a2"/>
    <w:link w:val="afff7"/>
    <w:uiPriority w:val="10"/>
    <w:semiHidden/>
    <w:rPr>
      <w:rFonts w:asciiTheme="majorHAnsi" w:eastAsiaTheme="majorEastAsia" w:hAnsiTheme="majorHAnsi" w:cstheme="majorBidi"/>
      <w:kern w:val="28"/>
      <w:sz w:val="56"/>
      <w:szCs w:val="56"/>
    </w:rPr>
  </w:style>
  <w:style w:type="paragraph" w:customStyle="1" w:styleId="1f4">
    <w:name w:val="Заголовок оглавления1"/>
    <w:basedOn w:val="1"/>
    <w:next w:val="a1"/>
    <w:uiPriority w:val="39"/>
    <w:semiHidden/>
    <w:unhideWhenUsed/>
    <w:qFormat/>
    <w:pPr>
      <w:outlineLvl w:val="9"/>
    </w:pPr>
  </w:style>
  <w:style w:type="character" w:customStyle="1" w:styleId="headerlabel">
    <w:name w:val="header_label"/>
    <w:basedOn w:val="a2"/>
  </w:style>
  <w:style w:type="character" w:customStyle="1" w:styleId="headercount">
    <w:name w:val="header_count"/>
    <w:basedOn w:val="a2"/>
  </w:style>
  <w:style w:type="character" w:customStyle="1" w:styleId="blindlabel">
    <w:name w:val="blind_label"/>
    <w:basedOn w:val="a2"/>
  </w:style>
  <w:style w:type="character" w:customStyle="1" w:styleId="videothumblabelitem">
    <w:name w:val="video_thumb_label_item"/>
    <w:basedOn w:val="a2"/>
  </w:style>
  <w:style w:type="character" w:customStyle="1" w:styleId="pagevideothumb">
    <w:name w:val="page_video_thumb"/>
    <w:basedOn w:val="a2"/>
  </w:style>
  <w:style w:type="character" w:customStyle="1" w:styleId="currenttext">
    <w:name w:val="current_text"/>
    <w:basedOn w:val="a2"/>
  </w:style>
  <w:style w:type="character" w:customStyle="1" w:styleId="topicinfosep">
    <w:name w:val="topic_info_sep"/>
    <w:basedOn w:val="a2"/>
  </w:style>
  <w:style w:type="character" w:customStyle="1" w:styleId="topicinnerlink">
    <w:name w:val="topic_inner_link"/>
    <w:basedOn w:val="a2"/>
  </w:style>
  <w:style w:type="character" w:customStyle="1" w:styleId="audiorowtitleinner">
    <w:name w:val="audio_row__title_inner"/>
    <w:basedOn w:val="a2"/>
  </w:style>
  <w:style w:type="character" w:customStyle="1" w:styleId="audiorowtitleinnersubtitle">
    <w:name w:val="audio_row__title_inner_subtitle"/>
    <w:basedOn w:val="a2"/>
  </w:style>
  <w:style w:type="character" w:customStyle="1" w:styleId="explain">
    <w:name w:val="explain"/>
    <w:basedOn w:val="a2"/>
  </w:style>
  <w:style w:type="character" w:customStyle="1" w:styleId="reldate">
    <w:name w:val="rel_date"/>
    <w:basedOn w:val="a2"/>
  </w:style>
  <w:style w:type="character" w:customStyle="1" w:styleId="lnkmailtitle">
    <w:name w:val="lnk_mail_title"/>
    <w:basedOn w:val="a2"/>
  </w:style>
  <w:style w:type="character" w:customStyle="1" w:styleId="lnkmaildomain">
    <w:name w:val="lnk_mail_domain"/>
    <w:basedOn w:val="a2"/>
  </w:style>
  <w:style w:type="character" w:customStyle="1" w:styleId="postrepliesreorder">
    <w:name w:val="post_replies_reorder"/>
    <w:basedOn w:val="a2"/>
  </w:style>
  <w:style w:type="character" w:customStyle="1" w:styleId="numdelim">
    <w:name w:val="num_delim"/>
    <w:basedOn w:val="a2"/>
  </w:style>
  <w:style w:type="character" w:customStyle="1" w:styleId="afffff7">
    <w:name w:val="a"/>
    <w:basedOn w:val="a2"/>
  </w:style>
  <w:style w:type="character" w:customStyle="1" w:styleId="wallpostlinkpreviewbtnlabel">
    <w:name w:val="wall_postlink_preview_btn_label"/>
    <w:basedOn w:val="a2"/>
  </w:style>
  <w:style w:type="character" w:customStyle="1" w:styleId="postdocthumblabelcontent">
    <w:name w:val="post_doc_thumb_label_content"/>
    <w:basedOn w:val="a2"/>
  </w:style>
  <w:style w:type="character" w:customStyle="1" w:styleId="divider">
    <w:name w:val="divider"/>
    <w:basedOn w:val="a2"/>
  </w:style>
  <w:style w:type="character" w:customStyle="1" w:styleId="mediavotingoptioncount">
    <w:name w:val="media_voting_option_count"/>
    <w:basedOn w:val="a2"/>
  </w:style>
  <w:style w:type="character" w:customStyle="1" w:styleId="mediavotingseparator">
    <w:name w:val="media_voting_separator"/>
    <w:basedOn w:val="a2"/>
  </w:style>
  <w:style w:type="character" w:customStyle="1" w:styleId="wksubscribeicon">
    <w:name w:val="wk_subscribe_icon"/>
    <w:basedOn w:val="a2"/>
  </w:style>
  <w:style w:type="character" w:customStyle="1" w:styleId="wksubscribelabel">
    <w:name w:val="wk_subscribe_label"/>
    <w:basedOn w:val="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away.php?to=http%3A%2F%2Fieshua.org%2Fpsalom-126-stroim-krepkuyu-semyu.htm%26post=-92407009_466%26el=snippet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vk.com/away.php?to=http%3A%2F%2Fieshua.org%2F4-sposoba-lyubit-zhenu-dazhe-kogda-ona-vam-ne-nravitsya.htm%26post=-92407009_393%26el=snippet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sus\AppData\Roaming\Microsoft\&#1064;&#1072;&#1073;&#1083;&#1086;&#1085;&#1099;\&#1055;&#1080;&#1089;&#1100;&#1084;&#1086;-&#1080;&#1079;&#1074;&#1077;&#1097;&#1077;&#1085;&#1080;&#1077;%20&#1076;&#1083;&#1103;%20&#1089;&#1086;&#1080;&#1089;&#1082;&#1072;&#1090;&#1077;&#1083;&#1103;%20&#1086;%20&#1089;&#1086;&#1073;&#1077;&#1089;&#1077;&#1076;&#1086;&#1074;&#1072;&#1085;&#1080;&#1080;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344FBBDA7C941309A5AFF16BF31CB5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A8E1120-A3D3-4CE3-AFA5-E983CB7A0E46}"/>
      </w:docPartPr>
      <w:docPartBody>
        <w:p w:rsidR="00F8211D" w:rsidRDefault="00FA5501">
          <w:pPr>
            <w:pStyle w:val="B344FBBDA7C941309A5AFF16BF31CB5E"/>
          </w:pPr>
          <w:r>
            <w:rPr>
              <w:lang w:bidi="ru-RU"/>
            </w:rPr>
            <w:t>Город, область или край, почтовый индекс</w:t>
          </w:r>
        </w:p>
      </w:docPartBody>
    </w:docPart>
    <w:docPart>
      <w:docPartPr>
        <w:name w:val="B095EAEF95A447D782FC8346DD94747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6DFEBBA-B988-4785-825D-9F77F1A10959}"/>
      </w:docPartPr>
      <w:docPartBody>
        <w:p w:rsidR="00F8211D" w:rsidRDefault="00FA5501">
          <w:pPr>
            <w:pStyle w:val="B095EAEF95A447D782FC8346DD947472"/>
          </w:pPr>
          <w:r>
            <w:rPr>
              <w:lang w:bidi="ru-RU"/>
            </w:rPr>
            <w:t>Пожалуйста, придите заранее и зарегистрируйтесь у секретаря до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5501" w:rsidRDefault="00FA5501">
      <w:pPr>
        <w:spacing w:line="240" w:lineRule="auto"/>
      </w:pPr>
      <w:r>
        <w:separator/>
      </w:r>
    </w:p>
  </w:endnote>
  <w:endnote w:type="continuationSeparator" w:id="0">
    <w:p w:rsidR="00FA5501" w:rsidRDefault="00FA5501"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Consolas">
    <w:panose1 w:val="020B0609020204030204"/>
    <w:charset w:val="CC"/>
    <w:family w:val="modern"/>
    <w:pitch w:val="default"/>
    <w:sig w:usb0="E10002FF" w:usb1="4000FCFF" w:usb2="00000009" w:usb3="00000000" w:csb0="6000019F" w:csb1="DFD7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5501" w:rsidRDefault="00FA5501">
      <w:pPr>
        <w:spacing w:after="0"/>
      </w:pPr>
      <w:r>
        <w:separator/>
      </w:r>
    </w:p>
  </w:footnote>
  <w:footnote w:type="continuationSeparator" w:id="0">
    <w:p w:rsidR="00FA5501" w:rsidRDefault="00FA5501">
      <w:pPr>
        <w:spacing w:after="0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6CA7"/>
    <w:rsid w:val="00BB6CA7"/>
    <w:rsid w:val="00F8211D"/>
    <w:rsid w:val="00FA5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uiPriority="6" w:qFormat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147DBFF03F84CBAB7A738198143A560">
    <w:name w:val="5147DBFF03F84CBAB7A738198143A560"/>
    <w:qFormat/>
    <w:pPr>
      <w:spacing w:after="160" w:line="259" w:lineRule="auto"/>
    </w:pPr>
    <w:rPr>
      <w:sz w:val="22"/>
      <w:szCs w:val="22"/>
    </w:rPr>
  </w:style>
  <w:style w:type="paragraph" w:customStyle="1" w:styleId="5FBE7F0AF73B49BBBD144CBC430D0784">
    <w:name w:val="5FBE7F0AF73B49BBBD144CBC430D0784"/>
    <w:qFormat/>
    <w:pPr>
      <w:spacing w:after="160" w:line="259" w:lineRule="auto"/>
    </w:pPr>
    <w:rPr>
      <w:sz w:val="22"/>
      <w:szCs w:val="22"/>
    </w:rPr>
  </w:style>
  <w:style w:type="paragraph" w:customStyle="1" w:styleId="D24DF3B61A3C45559030FAAB1A3C5B3B">
    <w:name w:val="D24DF3B61A3C45559030FAAB1A3C5B3B"/>
    <w:qFormat/>
    <w:pPr>
      <w:spacing w:after="160" w:line="259" w:lineRule="auto"/>
    </w:pPr>
    <w:rPr>
      <w:sz w:val="22"/>
      <w:szCs w:val="22"/>
    </w:rPr>
  </w:style>
  <w:style w:type="paragraph" w:customStyle="1" w:styleId="B344FBBDA7C941309A5AFF16BF31CB5E">
    <w:name w:val="B344FBBDA7C941309A5AFF16BF31CB5E"/>
    <w:qFormat/>
    <w:pPr>
      <w:spacing w:after="160" w:line="259" w:lineRule="auto"/>
    </w:pPr>
    <w:rPr>
      <w:sz w:val="22"/>
      <w:szCs w:val="22"/>
    </w:rPr>
  </w:style>
  <w:style w:type="paragraph" w:customStyle="1" w:styleId="A526E238101E4534A69728D2E262AFEC">
    <w:name w:val="A526E238101E4534A69728D2E262AFEC"/>
    <w:qFormat/>
    <w:pPr>
      <w:spacing w:after="160" w:line="259" w:lineRule="auto"/>
    </w:pPr>
    <w:rPr>
      <w:sz w:val="22"/>
      <w:szCs w:val="22"/>
    </w:rPr>
  </w:style>
  <w:style w:type="paragraph" w:customStyle="1" w:styleId="911A6DA897D2400F8837892BE0C33ED0">
    <w:name w:val="911A6DA897D2400F8837892BE0C33ED0"/>
    <w:qFormat/>
    <w:pPr>
      <w:spacing w:after="160" w:line="259" w:lineRule="auto"/>
    </w:pPr>
    <w:rPr>
      <w:sz w:val="22"/>
      <w:szCs w:val="22"/>
    </w:rPr>
  </w:style>
  <w:style w:type="paragraph" w:customStyle="1" w:styleId="5EDF61ED30404EB0AA34D9B50B2010BA">
    <w:name w:val="5EDF61ED30404EB0AA34D9B50B2010BA"/>
    <w:qFormat/>
    <w:pPr>
      <w:spacing w:after="160" w:line="259" w:lineRule="auto"/>
    </w:pPr>
    <w:rPr>
      <w:sz w:val="22"/>
      <w:szCs w:val="22"/>
    </w:rPr>
  </w:style>
  <w:style w:type="character" w:customStyle="1" w:styleId="1">
    <w:name w:val="Слабая ссылка1"/>
    <w:basedOn w:val="a0"/>
    <w:uiPriority w:val="4"/>
    <w:qFormat/>
    <w:rPr>
      <w:color w:val="595959" w:themeColor="text1" w:themeTint="A6"/>
    </w:rPr>
  </w:style>
  <w:style w:type="paragraph" w:customStyle="1" w:styleId="41CCAE847A084C07907970FE598237FB">
    <w:name w:val="41CCAE847A084C07907970FE598237FB"/>
    <w:qFormat/>
    <w:pPr>
      <w:spacing w:after="160" w:line="259" w:lineRule="auto"/>
    </w:pPr>
    <w:rPr>
      <w:sz w:val="22"/>
      <w:szCs w:val="22"/>
    </w:rPr>
  </w:style>
  <w:style w:type="paragraph" w:customStyle="1" w:styleId="10E3D366D64E4E338507893A0301F815">
    <w:name w:val="10E3D366D64E4E338507893A0301F815"/>
    <w:qFormat/>
    <w:pPr>
      <w:spacing w:after="160" w:line="259" w:lineRule="auto"/>
    </w:pPr>
    <w:rPr>
      <w:sz w:val="22"/>
      <w:szCs w:val="22"/>
    </w:rPr>
  </w:style>
  <w:style w:type="paragraph" w:customStyle="1" w:styleId="219865FEFDE540FDB817D93DA72D3746">
    <w:name w:val="219865FEFDE540FDB817D93DA72D3746"/>
    <w:qFormat/>
    <w:pPr>
      <w:spacing w:after="160" w:line="259" w:lineRule="auto"/>
    </w:pPr>
    <w:rPr>
      <w:sz w:val="22"/>
      <w:szCs w:val="22"/>
    </w:rPr>
  </w:style>
  <w:style w:type="paragraph" w:customStyle="1" w:styleId="B095EAEF95A447D782FC8346DD947472">
    <w:name w:val="B095EAEF95A447D782FC8346DD947472"/>
    <w:qFormat/>
    <w:pPr>
      <w:spacing w:after="160" w:line="259" w:lineRule="auto"/>
    </w:pPr>
    <w:rPr>
      <w:sz w:val="22"/>
      <w:szCs w:val="22"/>
    </w:rPr>
  </w:style>
  <w:style w:type="paragraph" w:customStyle="1" w:styleId="4EE40709AEBD4EA994763950DE8BCB12">
    <w:name w:val="4EE40709AEBD4EA994763950DE8BCB12"/>
    <w:qFormat/>
    <w:pPr>
      <w:spacing w:after="160" w:line="259" w:lineRule="auto"/>
    </w:pPr>
    <w:rPr>
      <w:sz w:val="22"/>
      <w:szCs w:val="22"/>
    </w:rPr>
  </w:style>
  <w:style w:type="paragraph" w:customStyle="1" w:styleId="32B27AA1A6CE4D139EFEAEEBA0686698">
    <w:name w:val="32B27AA1A6CE4D139EFEAEEBA0686698"/>
    <w:qFormat/>
    <w:pPr>
      <w:spacing w:after="160" w:line="259" w:lineRule="auto"/>
    </w:pPr>
    <w:rPr>
      <w:sz w:val="22"/>
      <w:szCs w:val="22"/>
    </w:rPr>
  </w:style>
  <w:style w:type="paragraph" w:customStyle="1" w:styleId="CE40AFB616FB40F3AFAA290D6D6B7459">
    <w:name w:val="CE40AFB616FB40F3AFAA290D6D6B7459"/>
    <w:qFormat/>
    <w:pPr>
      <w:spacing w:after="160" w:line="259" w:lineRule="auto"/>
    </w:pPr>
    <w:rPr>
      <w:sz w:val="22"/>
      <w:szCs w:val="22"/>
    </w:rPr>
  </w:style>
  <w:style w:type="paragraph" w:customStyle="1" w:styleId="6E7D001C0DC44A4DB210C3415F172507">
    <w:name w:val="6E7D001C0DC44A4DB210C3415F172507"/>
    <w:qFormat/>
    <w:pPr>
      <w:spacing w:after="160" w:line="259" w:lineRule="auto"/>
    </w:pPr>
    <w:rPr>
      <w:sz w:val="22"/>
      <w:szCs w:val="22"/>
    </w:rPr>
  </w:style>
  <w:style w:type="paragraph" w:customStyle="1" w:styleId="4E9E19BC1A2E4EE6AA0B34BDF2F57792">
    <w:name w:val="4E9E19BC1A2E4EE6AA0B34BDF2F57792"/>
    <w:qFormat/>
    <w:pPr>
      <w:spacing w:after="160" w:line="259" w:lineRule="auto"/>
    </w:pPr>
    <w:rPr>
      <w:sz w:val="22"/>
      <w:szCs w:val="22"/>
    </w:rPr>
  </w:style>
  <w:style w:type="paragraph" w:customStyle="1" w:styleId="72B6E69560D44CF08F7C2A8490FFB92F">
    <w:name w:val="72B6E69560D44CF08F7C2A8490FFB92F"/>
    <w:qFormat/>
    <w:pPr>
      <w:spacing w:after="160" w:line="259" w:lineRule="auto"/>
    </w:pPr>
    <w:rPr>
      <w:sz w:val="22"/>
      <w:szCs w:val="22"/>
    </w:rPr>
  </w:style>
  <w:style w:type="paragraph" w:customStyle="1" w:styleId="E6B07593E7764BF092130D343174CF79">
    <w:name w:val="E6B07593E7764BF092130D343174CF79"/>
    <w:qFormat/>
    <w:pPr>
      <w:spacing w:after="160" w:line="259" w:lineRule="auto"/>
    </w:pPr>
    <w:rPr>
      <w:sz w:val="22"/>
      <w:szCs w:val="22"/>
    </w:rPr>
  </w:style>
  <w:style w:type="paragraph" w:customStyle="1" w:styleId="21890D396B434F5884DF39F43FBFB9E3">
    <w:name w:val="21890D396B434F5884DF39F43FBFB9E3"/>
    <w:qFormat/>
    <w:pPr>
      <w:spacing w:after="160" w:line="259" w:lineRule="auto"/>
    </w:pPr>
    <w:rPr>
      <w:sz w:val="22"/>
      <w:szCs w:val="22"/>
    </w:rPr>
  </w:style>
  <w:style w:type="paragraph" w:styleId="a3">
    <w:name w:val="Signature"/>
    <w:basedOn w:val="a"/>
    <w:next w:val="a"/>
    <w:link w:val="a4"/>
    <w:uiPriority w:val="6"/>
    <w:qFormat/>
    <w:pPr>
      <w:keepNext/>
      <w:spacing w:after="240" w:line="276" w:lineRule="auto"/>
      <w:contextualSpacing/>
    </w:pPr>
    <w:rPr>
      <w:spacing w:val="4"/>
      <w:szCs w:val="20"/>
      <w:lang w:eastAsia="ja-JP"/>
    </w:rPr>
  </w:style>
  <w:style w:type="character" w:customStyle="1" w:styleId="a4">
    <w:name w:val="Подпись Знак"/>
    <w:basedOn w:val="a0"/>
    <w:link w:val="a3"/>
    <w:uiPriority w:val="6"/>
    <w:qFormat/>
    <w:rPr>
      <w:spacing w:val="4"/>
      <w:szCs w:val="20"/>
      <w:lang w:eastAsia="ja-JP"/>
    </w:rPr>
  </w:style>
  <w:style w:type="paragraph" w:customStyle="1" w:styleId="135323FF35434463909BD40BCA24C6E0">
    <w:name w:val="135323FF35434463909BD40BCA24C6E0"/>
    <w:qFormat/>
    <w:pPr>
      <w:spacing w:after="160" w:line="259" w:lineRule="auto"/>
    </w:pPr>
    <w:rPr>
      <w:sz w:val="22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089E9A-0A5E-4DDC-BD66-E6E53F151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Письмо-извещение для соискателя о собеседовании.dotx</Template>
  <TotalTime>1</TotalTime>
  <Pages>5</Pages>
  <Words>1313</Words>
  <Characters>8418</Characters>
  <Application>Microsoft Office Word</Application>
  <DocSecurity>0</DocSecurity>
  <Lines>183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Julia Lisovaya</cp:lastModifiedBy>
  <cp:revision>2</cp:revision>
  <dcterms:created xsi:type="dcterms:W3CDTF">2022-10-05T08:30:00Z</dcterms:created>
  <dcterms:modified xsi:type="dcterms:W3CDTF">2022-10-05T08:30:00Z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ternalTags">
    <vt:lpwstr/>
  </property>
  <property fmtid="{D5CDD505-2E9C-101B-9397-08002B2CF9AE}" pid="3" name="ContentTypeId">
    <vt:lpwstr>0x010100AA3F7D94069FF64A86F7DFF56D60E3BE</vt:lpwstr>
  </property>
  <property fmtid="{D5CDD505-2E9C-101B-9397-08002B2CF9AE}" pid="4" name="FeatureTags">
    <vt:lpwstr/>
  </property>
  <property fmtid="{D5CDD505-2E9C-101B-9397-08002B2CF9AE}" pid="5" name="LocalizationTags">
    <vt:lpwstr/>
  </property>
  <property fmtid="{D5CDD505-2E9C-101B-9397-08002B2CF9AE}" pid="6" name="ScenarioTags">
    <vt:lpwstr/>
  </property>
  <property fmtid="{D5CDD505-2E9C-101B-9397-08002B2CF9AE}" pid="7" name="CampaignTags">
    <vt:lpwstr/>
  </property>
  <property fmtid="{D5CDD505-2E9C-101B-9397-08002B2CF9AE}" pid="8" name="KSOProductBuildVer">
    <vt:lpwstr>1049-11.2.0.11156</vt:lpwstr>
  </property>
  <property fmtid="{D5CDD505-2E9C-101B-9397-08002B2CF9AE}" pid="9" name="ICV">
    <vt:lpwstr>C882056F04394B828A2D44A04BDF5938</vt:lpwstr>
  </property>
</Properties>
</file>